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FA" w:rsidRPr="00DF4A78" w:rsidRDefault="009751FA" w:rsidP="009751FA">
      <w:pPr>
        <w:shd w:val="clear" w:color="auto" w:fill="FFFEFF"/>
        <w:spacing w:after="0"/>
        <w:jc w:val="center"/>
        <w:textAlignment w:val="baseline"/>
        <w:rPr>
          <w:rFonts w:eastAsia="Times New Roman" w:cstheme="minorHAnsi"/>
          <w:b/>
          <w:sz w:val="28"/>
          <w:szCs w:val="28"/>
          <w:u w:val="single"/>
          <w:lang w:bidi="ar-SA"/>
        </w:rPr>
      </w:pPr>
      <w:r w:rsidRPr="00DF4A78">
        <w:rPr>
          <w:rFonts w:eastAsia="Times New Roman" w:cstheme="minorHAnsi"/>
          <w:b/>
          <w:sz w:val="28"/>
          <w:szCs w:val="28"/>
          <w:u w:val="single"/>
          <w:lang w:bidi="ar-SA"/>
        </w:rPr>
        <w:t>ITEM NO. 8</w:t>
      </w:r>
    </w:p>
    <w:p w:rsidR="009751FA" w:rsidRPr="00DF4A78" w:rsidRDefault="009751FA" w:rsidP="009751FA">
      <w:pPr>
        <w:shd w:val="clear" w:color="auto" w:fill="FFFEFF"/>
        <w:spacing w:after="0"/>
        <w:jc w:val="center"/>
        <w:textAlignment w:val="baseline"/>
        <w:rPr>
          <w:rFonts w:eastAsia="Times New Roman" w:cstheme="minorHAnsi"/>
          <w:b/>
          <w:sz w:val="28"/>
          <w:szCs w:val="28"/>
          <w:u w:val="single"/>
          <w:lang w:bidi="ar-SA"/>
        </w:rPr>
      </w:pPr>
      <w:r w:rsidRPr="00DF4A78">
        <w:rPr>
          <w:rFonts w:eastAsia="Times New Roman" w:cstheme="minorHAnsi"/>
          <w:b/>
          <w:sz w:val="28"/>
          <w:szCs w:val="28"/>
          <w:u w:val="single"/>
          <w:lang w:bidi="ar-SA"/>
        </w:rPr>
        <w:t>ETHICS AND VALUES</w:t>
      </w:r>
    </w:p>
    <w:p w:rsidR="009751FA" w:rsidRPr="00DF4A78" w:rsidRDefault="009751FA" w:rsidP="009751FA">
      <w:pPr>
        <w:shd w:val="clear" w:color="auto" w:fill="FFFEFF"/>
        <w:spacing w:after="0"/>
        <w:textAlignment w:val="baseline"/>
        <w:rPr>
          <w:rFonts w:eastAsia="Times New Roman" w:cstheme="minorHAnsi"/>
          <w:b/>
          <w:sz w:val="28"/>
          <w:szCs w:val="28"/>
          <w:lang w:bidi="ar-SA"/>
        </w:rPr>
      </w:pPr>
    </w:p>
    <w:p w:rsidR="00CD01E4" w:rsidRPr="00DF4A78" w:rsidRDefault="00CD01E4" w:rsidP="009751FA">
      <w:pPr>
        <w:shd w:val="clear" w:color="auto" w:fill="FFFEFF"/>
        <w:spacing w:after="0"/>
        <w:textAlignment w:val="baseline"/>
        <w:rPr>
          <w:rFonts w:eastAsia="Times New Roman" w:cstheme="minorHAnsi"/>
          <w:b/>
          <w:sz w:val="28"/>
          <w:szCs w:val="28"/>
          <w:lang w:bidi="ar-SA"/>
        </w:rPr>
      </w:pPr>
      <w:r w:rsidRPr="00DF4A78">
        <w:rPr>
          <w:rFonts w:eastAsia="Times New Roman" w:cstheme="minorHAnsi"/>
          <w:b/>
          <w:sz w:val="28"/>
          <w:szCs w:val="28"/>
          <w:lang w:bidi="ar-SA"/>
        </w:rPr>
        <w:t>Reading Unit</w:t>
      </w:r>
      <w:r w:rsidR="00DF4A78" w:rsidRPr="00DF4A78">
        <w:rPr>
          <w:rFonts w:eastAsia="Times New Roman" w:cstheme="minorHAnsi"/>
          <w:b/>
          <w:sz w:val="28"/>
          <w:szCs w:val="28"/>
          <w:lang w:bidi="ar-SA"/>
        </w:rPr>
        <w:t>: 4</w:t>
      </w:r>
    </w:p>
    <w:p w:rsidR="001841C9" w:rsidRPr="00DF4A78" w:rsidRDefault="001841C9" w:rsidP="009751FA">
      <w:pPr>
        <w:shd w:val="clear" w:color="auto" w:fill="FFFEFF"/>
        <w:spacing w:after="0"/>
        <w:jc w:val="center"/>
        <w:textAlignment w:val="baseline"/>
        <w:rPr>
          <w:rFonts w:eastAsia="Times New Roman" w:cstheme="minorHAnsi"/>
          <w:sz w:val="28"/>
          <w:szCs w:val="28"/>
          <w:lang w:bidi="ar-SA"/>
        </w:rPr>
      </w:pPr>
      <w:proofErr w:type="spellStart"/>
      <w:r w:rsidRPr="00DF4A78">
        <w:rPr>
          <w:rFonts w:eastAsia="Times New Roman" w:cstheme="minorHAnsi"/>
          <w:sz w:val="28"/>
          <w:szCs w:val="28"/>
          <w:lang w:bidi="ar-SA"/>
        </w:rPr>
        <w:t>Adittapariyaya</w:t>
      </w:r>
      <w:proofErr w:type="spellEnd"/>
      <w:r w:rsidR="009751FA" w:rsidRPr="00DF4A78">
        <w:rPr>
          <w:rFonts w:eastAsia="Times New Roman" w:cstheme="minorHAnsi"/>
          <w:sz w:val="28"/>
          <w:szCs w:val="28"/>
          <w:lang w:bidi="ar-SA"/>
        </w:rPr>
        <w:t xml:space="preserve"> </w:t>
      </w:r>
      <w:proofErr w:type="spellStart"/>
      <w:r w:rsidRPr="00DF4A78">
        <w:rPr>
          <w:rFonts w:eastAsia="Times New Roman" w:cstheme="minorHAnsi"/>
          <w:sz w:val="28"/>
          <w:szCs w:val="28"/>
          <w:lang w:bidi="ar-SA"/>
        </w:rPr>
        <w:t>Sutta</w:t>
      </w:r>
      <w:proofErr w:type="spellEnd"/>
      <w:r w:rsidRPr="00DF4A78">
        <w:rPr>
          <w:rFonts w:eastAsia="Times New Roman" w:cstheme="minorHAnsi"/>
          <w:sz w:val="28"/>
          <w:szCs w:val="28"/>
          <w:lang w:bidi="ar-SA"/>
        </w:rPr>
        <w:t>: The Fire Sermon</w:t>
      </w:r>
    </w:p>
    <w:p w:rsidR="001841C9" w:rsidRPr="00DF4A78" w:rsidRDefault="001841C9" w:rsidP="009751FA">
      <w:pPr>
        <w:shd w:val="clear" w:color="auto" w:fill="FFFEFF"/>
        <w:spacing w:after="0"/>
        <w:jc w:val="center"/>
        <w:textAlignment w:val="baseline"/>
        <w:rPr>
          <w:rFonts w:eastAsia="Times New Roman" w:cstheme="minorHAnsi"/>
          <w:sz w:val="28"/>
          <w:szCs w:val="28"/>
          <w:lang w:bidi="ar-SA"/>
        </w:rPr>
      </w:pPr>
      <w:proofErr w:type="gramStart"/>
      <w:r w:rsidRPr="00DF4A78">
        <w:rPr>
          <w:rFonts w:eastAsia="Times New Roman" w:cstheme="minorHAnsi"/>
          <w:sz w:val="28"/>
          <w:szCs w:val="28"/>
          <w:lang w:bidi="ar-SA"/>
        </w:rPr>
        <w:t>translated</w:t>
      </w:r>
      <w:proofErr w:type="gramEnd"/>
      <w:r w:rsidRPr="00DF4A78">
        <w:rPr>
          <w:rFonts w:eastAsia="Times New Roman" w:cstheme="minorHAnsi"/>
          <w:sz w:val="28"/>
          <w:szCs w:val="28"/>
          <w:lang w:bidi="ar-SA"/>
        </w:rPr>
        <w:t xml:space="preserve"> from the </w:t>
      </w:r>
      <w:proofErr w:type="spellStart"/>
      <w:r w:rsidRPr="00DF4A78">
        <w:rPr>
          <w:rFonts w:eastAsia="Times New Roman" w:cstheme="minorHAnsi"/>
          <w:sz w:val="28"/>
          <w:szCs w:val="28"/>
          <w:lang w:bidi="ar-SA"/>
        </w:rPr>
        <w:t>Pali</w:t>
      </w:r>
      <w:proofErr w:type="spellEnd"/>
      <w:r w:rsidRPr="00DF4A78">
        <w:rPr>
          <w:rFonts w:eastAsia="Times New Roman" w:cstheme="minorHAnsi"/>
          <w:sz w:val="28"/>
          <w:szCs w:val="28"/>
          <w:lang w:bidi="ar-SA"/>
        </w:rPr>
        <w:t xml:space="preserve"> by</w:t>
      </w:r>
    </w:p>
    <w:p w:rsidR="001841C9" w:rsidRPr="00DF4A78" w:rsidRDefault="001841C9" w:rsidP="009751FA">
      <w:pPr>
        <w:shd w:val="clear" w:color="auto" w:fill="FFFEFF"/>
        <w:spacing w:after="0"/>
        <w:jc w:val="center"/>
        <w:textAlignment w:val="baseline"/>
        <w:rPr>
          <w:rFonts w:eastAsia="Times New Roman" w:cstheme="minorHAnsi"/>
          <w:sz w:val="28"/>
          <w:szCs w:val="28"/>
          <w:lang w:bidi="ar-SA"/>
        </w:rPr>
      </w:pPr>
      <w:proofErr w:type="spellStart"/>
      <w:r w:rsidRPr="00DF4A78">
        <w:rPr>
          <w:rFonts w:eastAsia="Times New Roman" w:cstheme="minorHAnsi"/>
          <w:sz w:val="28"/>
          <w:szCs w:val="28"/>
          <w:lang w:bidi="ar-SA"/>
        </w:rPr>
        <w:t>Ñanamoli</w:t>
      </w:r>
      <w:proofErr w:type="spellEnd"/>
      <w:r w:rsidR="009751FA" w:rsidRPr="00DF4A78">
        <w:rPr>
          <w:rFonts w:eastAsia="Times New Roman" w:cstheme="minorHAnsi"/>
          <w:sz w:val="28"/>
          <w:szCs w:val="28"/>
          <w:lang w:bidi="ar-SA"/>
        </w:rPr>
        <w:t xml:space="preserve"> </w:t>
      </w:r>
      <w:proofErr w:type="spellStart"/>
      <w:r w:rsidRPr="00DF4A78">
        <w:rPr>
          <w:rFonts w:eastAsia="Times New Roman" w:cstheme="minorHAnsi"/>
          <w:sz w:val="28"/>
          <w:szCs w:val="28"/>
          <w:lang w:bidi="ar-SA"/>
        </w:rPr>
        <w:t>Thera</w:t>
      </w:r>
      <w:proofErr w:type="spellEnd"/>
    </w:p>
    <w:p w:rsidR="001841C9" w:rsidRPr="00DF4A78" w:rsidRDefault="001841C9" w:rsidP="009751FA">
      <w:pPr>
        <w:shd w:val="clear" w:color="auto" w:fill="FFFFFF"/>
        <w:spacing w:after="0"/>
        <w:rPr>
          <w:rFonts w:cstheme="minorHAnsi"/>
          <w:sz w:val="24"/>
          <w:szCs w:val="24"/>
          <w:lang w:bidi="ar-SA"/>
        </w:rPr>
      </w:pP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Thus I heard. On one occasion the Blessed One was living at Gaya, at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Gayasisa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 xml:space="preserve">, together with a thousand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 xml:space="preserve">. There he addressed the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, all is burning. And what is the all that is burning?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"The eye is burning, forms are burning, eye-consciousness is burning, eye-contact is burning, also whatever is felt as pleasant or painful or neither-painful-nor-pleasant that arises with eye-contact for its indispensable </w:t>
      </w:r>
      <w:r w:rsidR="009751FA" w:rsidRPr="00DF4A78">
        <w:rPr>
          <w:rFonts w:eastAsia="Times New Roman" w:cstheme="minorHAnsi"/>
          <w:sz w:val="24"/>
          <w:szCs w:val="24"/>
          <w:lang w:bidi="ar-SA"/>
        </w:rPr>
        <w:t>condition that</w:t>
      </w:r>
      <w:r w:rsidRPr="00DF4A78">
        <w:rPr>
          <w:rFonts w:eastAsia="Times New Roman" w:cstheme="minorHAnsi"/>
          <w:sz w:val="24"/>
          <w:szCs w:val="24"/>
          <w:lang w:bidi="ar-SA"/>
        </w:rPr>
        <w:t xml:space="preserve"> too is burning. Burning with what? </w:t>
      </w:r>
      <w:proofErr w:type="gramStart"/>
      <w:r w:rsidRPr="00DF4A78">
        <w:rPr>
          <w:rFonts w:eastAsia="Times New Roman" w:cstheme="minorHAnsi"/>
          <w:sz w:val="24"/>
          <w:szCs w:val="24"/>
          <w:lang w:bidi="ar-SA"/>
        </w:rPr>
        <w:t>Burning with the fire of lust, with the fire of hate, with the fire of delusion.</w:t>
      </w:r>
      <w:proofErr w:type="gramEnd"/>
      <w:r w:rsidRPr="00DF4A78">
        <w:rPr>
          <w:rFonts w:eastAsia="Times New Roman" w:cstheme="minorHAnsi"/>
          <w:sz w:val="24"/>
          <w:szCs w:val="24"/>
          <w:lang w:bidi="ar-SA"/>
        </w:rPr>
        <w:t xml:space="preserve"> I say it is burning with birth, aging and death, with sorrows, with lamentations, with pains, with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griefs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, with despairs.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"The ear is burning, sounds are burning...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"The nose is burning, odors are burning...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"The tongue is burning, flavors are burning...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"The body is burning, tangibles are burning...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"The mind is burning, ideas are burning, mind-consciousness is burning, mind-contact is burning, also whatever is felt as pleasant or painful or neither-painful-nor-pleasant that arises with mind-contact for its indispensable </w:t>
      </w:r>
      <w:r w:rsidR="009751FA" w:rsidRPr="00DF4A78">
        <w:rPr>
          <w:rFonts w:eastAsia="Times New Roman" w:cstheme="minorHAnsi"/>
          <w:sz w:val="24"/>
          <w:szCs w:val="24"/>
          <w:lang w:bidi="ar-SA"/>
        </w:rPr>
        <w:t>condition that</w:t>
      </w:r>
      <w:r w:rsidRPr="00DF4A78">
        <w:rPr>
          <w:rFonts w:eastAsia="Times New Roman" w:cstheme="minorHAnsi"/>
          <w:sz w:val="24"/>
          <w:szCs w:val="24"/>
          <w:lang w:bidi="ar-SA"/>
        </w:rPr>
        <w:t xml:space="preserve"> too is burning. Burning with what? </w:t>
      </w:r>
      <w:proofErr w:type="gramStart"/>
      <w:r w:rsidRPr="00DF4A78">
        <w:rPr>
          <w:rFonts w:eastAsia="Times New Roman" w:cstheme="minorHAnsi"/>
          <w:sz w:val="24"/>
          <w:szCs w:val="24"/>
          <w:lang w:bidi="ar-SA"/>
        </w:rPr>
        <w:t>Burning with the fire of lust, with the fire of hate, with the fire of delusion.</w:t>
      </w:r>
      <w:proofErr w:type="gramEnd"/>
      <w:r w:rsidRPr="00DF4A78">
        <w:rPr>
          <w:rFonts w:eastAsia="Times New Roman" w:cstheme="minorHAnsi"/>
          <w:sz w:val="24"/>
          <w:szCs w:val="24"/>
          <w:lang w:bidi="ar-SA"/>
        </w:rPr>
        <w:t xml:space="preserve"> I say it is burning with birth, aging and death, with sorrows, with lamentations, with pains, with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griefs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, with despairs.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, when a noble follower who has heard (the truth) sees thus, he finds estrangement in the eye, finds estrangement in forms, finds estrangement in eye-consciousness, finds estrangement in eye-contact, and whatever is felt as pleasant or painful or neither-painful- nor-pleasant that arises with eye-contact for its indispensable condition, in that too he finds estrangement.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"He finds estrangement in the ear... in sounds...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"He finds estrangement in the nose... in odors...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"He finds estrangement in the tongue... in flavors...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"He finds estrangement in the body... in tangibles...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"He finds estrangement in the mind, finds estrangement in ideas, finds estrangement in mind-consciousness, finds estrangement in mind-contact, and whatever is felt as pleasant or painful or neither-painful-nor-pleasant that arises with mind-contact for its indispensable condition, in that too he finds estrangement.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lastRenderedPageBreak/>
        <w:t>"When he finds estrangement, passion fades out. With the fading of passion, he is liberated. When liberated, there is knowledge that he is liberated. He understands: 'Birth is exhausted, the holy life has been lived out, what can be done is done, of this there is no more beyond.'"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That is what the Blessed One said. The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 xml:space="preserve"> were glad, and they approved his words.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Now during his utterance, the hearts of those thousand 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 xml:space="preserve"> were liberated from taints through clinging no more.</w:t>
      </w: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1841C9" w:rsidRPr="00DF4A78" w:rsidRDefault="001841C9" w:rsidP="009751FA">
      <w:pPr>
        <w:shd w:val="clear" w:color="auto" w:fill="FFFEFF"/>
        <w:spacing w:after="0"/>
        <w:textAlignment w:val="baseline"/>
        <w:rPr>
          <w:rFonts w:eastAsia="Times New Roman" w:cstheme="minorHAnsi"/>
          <w:b/>
          <w:sz w:val="24"/>
          <w:szCs w:val="24"/>
          <w:lang w:bidi="ar-SA"/>
        </w:rPr>
      </w:pPr>
      <w:proofErr w:type="gramStart"/>
      <w:r w:rsidRPr="00DF4A78">
        <w:rPr>
          <w:rFonts w:eastAsia="Times New Roman" w:cstheme="minorHAnsi"/>
          <w:b/>
          <w:sz w:val="24"/>
          <w:szCs w:val="24"/>
          <w:lang w:bidi="ar-SA"/>
        </w:rPr>
        <w:t>Source :</w:t>
      </w:r>
      <w:proofErr w:type="gramEnd"/>
      <w:r w:rsidRPr="00DF4A78">
        <w:rPr>
          <w:rFonts w:eastAsia="Times New Roman" w:cstheme="minorHAnsi"/>
          <w:b/>
          <w:sz w:val="24"/>
          <w:szCs w:val="24"/>
          <w:lang w:bidi="ar-SA"/>
        </w:rPr>
        <w:t xml:space="preserve">  The </w:t>
      </w:r>
      <w:proofErr w:type="spellStart"/>
      <w:r w:rsidRPr="00DF4A78">
        <w:rPr>
          <w:rFonts w:eastAsia="Times New Roman" w:cstheme="minorHAnsi"/>
          <w:b/>
          <w:sz w:val="24"/>
          <w:szCs w:val="24"/>
          <w:lang w:bidi="ar-SA"/>
        </w:rPr>
        <w:t>Tipitaka</w:t>
      </w:r>
      <w:proofErr w:type="spellEnd"/>
    </w:p>
    <w:p w:rsidR="00CD01E4" w:rsidRPr="00DF4A78" w:rsidRDefault="00CD01E4" w:rsidP="009751FA">
      <w:pPr>
        <w:shd w:val="clear" w:color="auto" w:fill="FFFEFF"/>
        <w:spacing w:after="0"/>
        <w:textAlignment w:val="baseline"/>
        <w:rPr>
          <w:rFonts w:eastAsia="Times New Roman" w:cstheme="minorHAnsi"/>
          <w:b/>
          <w:sz w:val="24"/>
          <w:szCs w:val="24"/>
          <w:lang w:bidi="ar-SA"/>
        </w:rPr>
      </w:pPr>
    </w:p>
    <w:p w:rsidR="00CD01E4" w:rsidRPr="00DF4A78" w:rsidRDefault="00CD01E4" w:rsidP="009751FA">
      <w:pPr>
        <w:spacing w:after="0"/>
        <w:rPr>
          <w:rFonts w:eastAsia="Times New Roman" w:cstheme="minorHAnsi"/>
          <w:b/>
          <w:sz w:val="24"/>
          <w:szCs w:val="24"/>
          <w:lang w:bidi="ar-SA"/>
        </w:rPr>
      </w:pPr>
    </w:p>
    <w:p w:rsidR="001841C9" w:rsidRPr="00DF4A78" w:rsidRDefault="00DF4A78" w:rsidP="009751FA">
      <w:pPr>
        <w:spacing w:after="0"/>
        <w:rPr>
          <w:rFonts w:eastAsia="Times New Roman" w:cstheme="minorHAnsi"/>
          <w:b/>
          <w:bCs/>
          <w:sz w:val="24"/>
          <w:szCs w:val="24"/>
          <w:lang w:bidi="ar-SA"/>
        </w:rPr>
      </w:pPr>
      <w:r w:rsidRPr="00DF4A78">
        <w:rPr>
          <w:rFonts w:eastAsia="Times New Roman" w:cstheme="minorHAnsi"/>
          <w:b/>
          <w:bCs/>
          <w:sz w:val="24"/>
          <w:szCs w:val="24"/>
          <w:lang w:bidi="ar-SA"/>
        </w:rPr>
        <w:t>Questions:</w:t>
      </w:r>
    </w:p>
    <w:p w:rsidR="001841C9" w:rsidRPr="00DF4A78" w:rsidRDefault="001841C9" w:rsidP="009751FA">
      <w:pPr>
        <w:pStyle w:val="ListParagraph"/>
        <w:numPr>
          <w:ilvl w:val="1"/>
          <w:numId w:val="11"/>
        </w:num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The Buddha delivered the Fire Sermon at</w:t>
      </w:r>
    </w:p>
    <w:p w:rsidR="001841C9" w:rsidRPr="00DF4A78" w:rsidRDefault="001841C9" w:rsidP="00DF4A78">
      <w:pPr>
        <w:numPr>
          <w:ilvl w:val="0"/>
          <w:numId w:val="6"/>
        </w:numPr>
        <w:spacing w:after="0"/>
        <w:ind w:left="900"/>
        <w:contextualSpacing/>
        <w:rPr>
          <w:rFonts w:eastAsia="Times New Roman" w:cstheme="minorHAnsi"/>
          <w:sz w:val="24"/>
          <w:szCs w:val="24"/>
          <w:lang w:bidi="ar-SA"/>
        </w:rPr>
      </w:pP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Sarnath</w:t>
      </w:r>
      <w:proofErr w:type="spellEnd"/>
    </w:p>
    <w:p w:rsidR="001841C9" w:rsidRPr="00DF4A78" w:rsidRDefault="001841C9" w:rsidP="00DF4A78">
      <w:pPr>
        <w:numPr>
          <w:ilvl w:val="0"/>
          <w:numId w:val="6"/>
        </w:numPr>
        <w:spacing w:after="0"/>
        <w:ind w:left="900"/>
        <w:contextualSpacing/>
        <w:rPr>
          <w:rFonts w:eastAsia="Times New Roman" w:cstheme="minorHAnsi"/>
          <w:sz w:val="24"/>
          <w:szCs w:val="24"/>
          <w:lang w:bidi="ar-SA"/>
        </w:rPr>
      </w:pP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Lumbini</w:t>
      </w:r>
      <w:proofErr w:type="spellEnd"/>
    </w:p>
    <w:p w:rsidR="001841C9" w:rsidRPr="00DF4A78" w:rsidRDefault="001841C9" w:rsidP="00DF4A78">
      <w:pPr>
        <w:numPr>
          <w:ilvl w:val="0"/>
          <w:numId w:val="6"/>
        </w:numPr>
        <w:spacing w:after="0"/>
        <w:ind w:left="900"/>
        <w:contextualSpacing/>
        <w:rPr>
          <w:rFonts w:eastAsia="Times New Roman" w:cstheme="minorHAnsi"/>
          <w:sz w:val="24"/>
          <w:szCs w:val="24"/>
          <w:lang w:bidi="ar-SA"/>
        </w:rPr>
      </w:pP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Kushinagar</w:t>
      </w:r>
      <w:proofErr w:type="spellEnd"/>
    </w:p>
    <w:p w:rsidR="001841C9" w:rsidRPr="00DF4A78" w:rsidRDefault="001841C9" w:rsidP="00DF4A78">
      <w:pPr>
        <w:numPr>
          <w:ilvl w:val="0"/>
          <w:numId w:val="6"/>
        </w:numPr>
        <w:spacing w:after="0"/>
        <w:ind w:left="900"/>
        <w:contextualSpacing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Gaya</w:t>
      </w:r>
    </w:p>
    <w:p w:rsidR="00CD01E4" w:rsidRPr="00DF4A78" w:rsidRDefault="00CD01E4" w:rsidP="00DF4A78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CD01E4" w:rsidRPr="00DF4A78" w:rsidRDefault="00CD01E4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Template for preparation of Practice Items for Reading Literacy (4.1)</w:t>
      </w:r>
    </w:p>
    <w:tbl>
      <w:tblPr>
        <w:tblW w:w="9270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3005"/>
        <w:gridCol w:w="2755"/>
        <w:gridCol w:w="3510"/>
      </w:tblGrid>
      <w:tr w:rsidR="00CD01E4" w:rsidRPr="00DF4A78" w:rsidTr="00DF4A78"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Domain:    Reading Literacy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Theme:  Ethics and Values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Class(</w:t>
            </w:r>
            <w:proofErr w:type="spellStart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es</w:t>
            </w:r>
            <w:proofErr w:type="spellEnd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): (IX,X)</w:t>
            </w:r>
          </w:p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Expected time: 1 Min</w:t>
            </w:r>
          </w:p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Total Credit: 02</w:t>
            </w:r>
          </w:p>
        </w:tc>
      </w:tr>
      <w:tr w:rsidR="00CD01E4" w:rsidRPr="00DF4A78" w:rsidTr="00DF4A78">
        <w:tc>
          <w:tcPr>
            <w:tcW w:w="3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Description of Item:</w:t>
            </w:r>
          </w:p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382"/>
              <w:gridCol w:w="1387"/>
            </w:tblGrid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pStyle w:val="ListParagraph"/>
                    <w:numPr>
                      <w:ilvl w:val="0"/>
                      <w:numId w:val="12"/>
                    </w:num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Text</w:t>
                  </w:r>
                </w:p>
              </w:tc>
            </w:tr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Image</w:t>
                  </w:r>
                </w:p>
              </w:tc>
            </w:tr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Table</w:t>
                  </w:r>
                </w:p>
              </w:tc>
            </w:tr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Graph</w:t>
                  </w:r>
                </w:p>
              </w:tc>
            </w:tr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Map</w:t>
                  </w:r>
                </w:p>
              </w:tc>
            </w:tr>
            <w:tr w:rsidR="00CD01E4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D01E4" w:rsidRPr="00DF4A78" w:rsidRDefault="00CD01E4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CD01E4" w:rsidRPr="00DF4A78" w:rsidRDefault="00CD01E4" w:rsidP="009751FA">
            <w:pPr>
              <w:spacing w:after="0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Learning Outcomes:</w:t>
            </w:r>
          </w:p>
          <w:p w:rsidR="00CD01E4" w:rsidRPr="00DF4A78" w:rsidRDefault="00CD01E4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(As per NCERT)</w:t>
            </w: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 xml:space="preserve">To enhance knowledge of historic importance of Gaya </w:t>
            </w: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CD01E4" w:rsidRPr="00DF4A78" w:rsidRDefault="00CD01E4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CD01E4" w:rsidRPr="00DF4A78" w:rsidRDefault="00CD01E4" w:rsidP="00DF4A78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:rsidR="00CD01E4" w:rsidRPr="00DF4A78" w:rsidRDefault="00CD01E4" w:rsidP="009751FA">
      <w:pPr>
        <w:spacing w:after="0"/>
        <w:ind w:left="1440"/>
        <w:contextualSpacing/>
        <w:rPr>
          <w:rFonts w:eastAsia="Times New Roman" w:cstheme="minorHAnsi"/>
          <w:sz w:val="24"/>
          <w:szCs w:val="24"/>
          <w:lang w:bidi="ar-SA"/>
        </w:rPr>
      </w:pPr>
    </w:p>
    <w:p w:rsidR="00CD01E4" w:rsidRPr="00DF4A78" w:rsidRDefault="00CD01E4" w:rsidP="009751FA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t>Reading Literacy</w:t>
      </w:r>
    </w:p>
    <w:tbl>
      <w:tblPr>
        <w:tblW w:w="9288" w:type="dxa"/>
        <w:tblCellMar>
          <w:left w:w="0" w:type="dxa"/>
          <w:right w:w="0" w:type="dxa"/>
        </w:tblCellMar>
        <w:tblLook w:val="04A0"/>
      </w:tblPr>
      <w:tblGrid>
        <w:gridCol w:w="4158"/>
        <w:gridCol w:w="5130"/>
      </w:tblGrid>
      <w:tr w:rsidR="00CD01E4" w:rsidRPr="00DF4A78" w:rsidTr="00DF4A78"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FRAME WORK</w:t>
            </w:r>
          </w:p>
        </w:tc>
        <w:tc>
          <w:tcPr>
            <w:tcW w:w="5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CHARACTERISTICS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Educational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Continuous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Instruction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Cognitive Process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Locate information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Item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Simple Multiple Choice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Proficiency Level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1b</w:t>
            </w:r>
          </w:p>
        </w:tc>
      </w:tr>
      <w:tr w:rsidR="00CD01E4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1E4" w:rsidRPr="00DF4A78" w:rsidRDefault="00CD01E4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D01E4" w:rsidRPr="00DF4A78" w:rsidRDefault="00CD01E4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 </w:t>
      </w:r>
    </w:p>
    <w:p w:rsidR="00CD01E4" w:rsidRPr="00DF4A78" w:rsidRDefault="00CD01E4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Credit Pattern:</w:t>
      </w:r>
    </w:p>
    <w:p w:rsidR="00557192" w:rsidRPr="00DF4A78" w:rsidRDefault="00CD01E4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Full Credit: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557192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02 marks</w:t>
      </w:r>
    </w:p>
    <w:p w:rsidR="00557192" w:rsidRPr="00DF4A78" w:rsidRDefault="00557192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Partial</w:t>
      </w: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Credit: no partial credit</w:t>
      </w:r>
    </w:p>
    <w:p w:rsidR="00557192" w:rsidRPr="00DF4A78" w:rsidRDefault="00557192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Nil 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>Credit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: other</w:t>
      </w: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responses and missing</w:t>
      </w:r>
    </w:p>
    <w:p w:rsidR="00CD01E4" w:rsidRPr="00DF4A78" w:rsidRDefault="00CD01E4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</w:p>
    <w:p w:rsidR="00CD01E4" w:rsidRPr="00DF4A78" w:rsidRDefault="00CD01E4" w:rsidP="009751FA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DF4A78">
        <w:rPr>
          <w:rFonts w:ascii="Calibri" w:eastAsia="Times New Roman" w:hAnsi="Calibri" w:cs="Calibri"/>
          <w:sz w:val="24"/>
          <w:szCs w:val="24"/>
        </w:rPr>
        <w:t xml:space="preserve">Description of Answer Key and Credits </w:t>
      </w:r>
    </w:p>
    <w:tbl>
      <w:tblPr>
        <w:tblStyle w:val="TableGrid"/>
        <w:tblW w:w="9180" w:type="dxa"/>
        <w:tblInd w:w="108" w:type="dxa"/>
        <w:tblLook w:val="04A0"/>
      </w:tblPr>
      <w:tblGrid>
        <w:gridCol w:w="9180"/>
      </w:tblGrid>
      <w:tr w:rsidR="00CD01E4" w:rsidRPr="00DF4A78" w:rsidTr="00DF4A78">
        <w:tc>
          <w:tcPr>
            <w:tcW w:w="9180" w:type="dxa"/>
          </w:tcPr>
          <w:p w:rsidR="00CD01E4" w:rsidRPr="00DF4A78" w:rsidRDefault="00CD01E4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AB3547" w:rsidRPr="00DF4A78" w:rsidRDefault="00AB3547" w:rsidP="009751FA">
            <w:pPr>
              <w:spacing w:line="276" w:lineRule="auto"/>
              <w:rPr>
                <w:rFonts w:eastAsia="Times New Roman" w:cstheme="minorHAnsi"/>
                <w:sz w:val="24"/>
                <w:szCs w:val="24"/>
                <w:lang w:bidi="ar-SA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Full Credit :  </w:t>
            </w: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Gaya</w:t>
            </w:r>
          </w:p>
          <w:p w:rsidR="00CD01E4" w:rsidRPr="00DF4A78" w:rsidRDefault="00AB3547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 xml:space="preserve">Nil </w:t>
            </w:r>
            <w:r w:rsidR="00DF4A78"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Credit:</w:t>
            </w: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 xml:space="preserve"> No credit will be given for any other answer.</w:t>
            </w:r>
          </w:p>
        </w:tc>
      </w:tr>
    </w:tbl>
    <w:p w:rsidR="00CD01E4" w:rsidRPr="00DF4A78" w:rsidRDefault="00CD01E4" w:rsidP="009751FA">
      <w:pPr>
        <w:spacing w:after="0"/>
      </w:pPr>
    </w:p>
    <w:p w:rsidR="00AB3547" w:rsidRPr="00DF4A78" w:rsidRDefault="00AB3547" w:rsidP="009751FA">
      <w:pPr>
        <w:spacing w:after="0"/>
        <w:rPr>
          <w:rFonts w:eastAsia="Times New Roman" w:cstheme="minorHAnsi"/>
          <w:sz w:val="24"/>
          <w:szCs w:val="24"/>
          <w:lang w:bidi="ar-SA"/>
        </w:rPr>
      </w:pPr>
    </w:p>
    <w:p w:rsidR="001856FF" w:rsidRPr="00DF4A78" w:rsidRDefault="00AB3547" w:rsidP="009751FA">
      <w:p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4.2 </w:t>
      </w:r>
      <w:r w:rsidR="001841C9" w:rsidRPr="00DF4A78">
        <w:rPr>
          <w:rFonts w:eastAsia="Times New Roman" w:cstheme="minorHAnsi"/>
          <w:sz w:val="24"/>
          <w:szCs w:val="24"/>
          <w:lang w:bidi="ar-SA"/>
        </w:rPr>
        <w:t xml:space="preserve">He is </w:t>
      </w:r>
      <w:r w:rsidR="00DF4A78" w:rsidRPr="00DF4A78">
        <w:rPr>
          <w:rFonts w:eastAsia="Times New Roman" w:cstheme="minorHAnsi"/>
          <w:sz w:val="24"/>
          <w:szCs w:val="24"/>
          <w:lang w:bidi="ar-SA"/>
        </w:rPr>
        <w:t>addressing:</w:t>
      </w:r>
    </w:p>
    <w:p w:rsidR="001856FF" w:rsidRPr="00DF4A78" w:rsidRDefault="001841C9" w:rsidP="009751FA">
      <w:pPr>
        <w:pStyle w:val="ListParagraph"/>
        <w:numPr>
          <w:ilvl w:val="0"/>
          <w:numId w:val="10"/>
        </w:num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The monks</w:t>
      </w:r>
    </w:p>
    <w:p w:rsidR="001856FF" w:rsidRPr="00DF4A78" w:rsidRDefault="001856FF" w:rsidP="009751FA">
      <w:pPr>
        <w:pStyle w:val="ListParagraph"/>
        <w:numPr>
          <w:ilvl w:val="0"/>
          <w:numId w:val="10"/>
        </w:num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The women</w:t>
      </w:r>
    </w:p>
    <w:p w:rsidR="001856FF" w:rsidRPr="00DF4A78" w:rsidRDefault="001841C9" w:rsidP="009751FA">
      <w:pPr>
        <w:pStyle w:val="ListParagraph"/>
        <w:numPr>
          <w:ilvl w:val="0"/>
          <w:numId w:val="10"/>
        </w:num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The kings</w:t>
      </w:r>
    </w:p>
    <w:p w:rsidR="001841C9" w:rsidRPr="00DF4A78" w:rsidRDefault="001856FF" w:rsidP="009751FA">
      <w:pPr>
        <w:pStyle w:val="ListParagraph"/>
        <w:numPr>
          <w:ilvl w:val="0"/>
          <w:numId w:val="10"/>
        </w:numPr>
        <w:spacing w:after="0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The </w:t>
      </w:r>
      <w:r w:rsidR="001841C9" w:rsidRPr="00DF4A78">
        <w:rPr>
          <w:rFonts w:eastAsia="Times New Roman" w:cstheme="minorHAnsi"/>
          <w:sz w:val="24"/>
          <w:szCs w:val="24"/>
          <w:lang w:bidi="ar-SA"/>
        </w:rPr>
        <w:t>Soldiers</w:t>
      </w:r>
    </w:p>
    <w:p w:rsidR="001856FF" w:rsidRPr="00DF4A78" w:rsidRDefault="001856FF" w:rsidP="009751FA">
      <w:pPr>
        <w:spacing w:after="0"/>
        <w:ind w:left="720"/>
        <w:contextualSpacing/>
        <w:rPr>
          <w:rFonts w:eastAsia="Times New Roman" w:cstheme="minorHAnsi"/>
          <w:sz w:val="24"/>
          <w:szCs w:val="24"/>
          <w:lang w:bidi="ar-SA"/>
        </w:rPr>
      </w:pPr>
    </w:p>
    <w:p w:rsidR="00AB3547" w:rsidRPr="00DF4A78" w:rsidRDefault="00AB3547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Template for preparation of Practice Items for Reading Literacy (4.2)</w:t>
      </w:r>
    </w:p>
    <w:tbl>
      <w:tblPr>
        <w:tblW w:w="9270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3005"/>
        <w:gridCol w:w="2755"/>
        <w:gridCol w:w="3510"/>
      </w:tblGrid>
      <w:tr w:rsidR="00AB3547" w:rsidRPr="00DF4A78" w:rsidTr="00DF4A78"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Domain:    Reading Literacy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Theme:  Ethics and Values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Class(</w:t>
            </w:r>
            <w:proofErr w:type="spellStart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es</w:t>
            </w:r>
            <w:proofErr w:type="spellEnd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): (IX, X)</w:t>
            </w:r>
          </w:p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Expected time: 2 Min</w:t>
            </w:r>
          </w:p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Total Credit: 02</w:t>
            </w:r>
          </w:p>
        </w:tc>
      </w:tr>
      <w:tr w:rsidR="00AB3547" w:rsidRPr="00DF4A78" w:rsidTr="00DF4A78">
        <w:tc>
          <w:tcPr>
            <w:tcW w:w="3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Description of Item:</w:t>
            </w:r>
          </w:p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382"/>
              <w:gridCol w:w="1387"/>
            </w:tblGrid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pStyle w:val="ListParagraph"/>
                    <w:numPr>
                      <w:ilvl w:val="0"/>
                      <w:numId w:val="12"/>
                    </w:num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Text</w:t>
                  </w:r>
                </w:p>
              </w:tc>
            </w:tr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Image</w:t>
                  </w:r>
                </w:p>
              </w:tc>
            </w:tr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Table</w:t>
                  </w:r>
                </w:p>
              </w:tc>
            </w:tr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Graph</w:t>
                  </w:r>
                </w:p>
              </w:tc>
            </w:tr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Map</w:t>
                  </w:r>
                </w:p>
              </w:tc>
            </w:tr>
            <w:tr w:rsidR="00AB3547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547" w:rsidRPr="00DF4A78" w:rsidRDefault="00AB3547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AB3547" w:rsidRPr="00DF4A78" w:rsidRDefault="00AB3547" w:rsidP="009751FA">
            <w:pPr>
              <w:spacing w:after="0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Learning Outcomes:</w:t>
            </w:r>
          </w:p>
          <w:p w:rsidR="00AB3547" w:rsidRPr="00DF4A78" w:rsidRDefault="00AB3547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(As per NCERT)</w:t>
            </w:r>
          </w:p>
          <w:p w:rsidR="00AB3547" w:rsidRPr="00DF4A78" w:rsidRDefault="00AB3547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527A03" w:rsidRPr="00DF4A78" w:rsidRDefault="00527A03" w:rsidP="009751FA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To read and relate text of home language.</w:t>
            </w:r>
          </w:p>
          <w:p w:rsidR="00AB3547" w:rsidRPr="00DF4A78" w:rsidRDefault="00AB3547" w:rsidP="009751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3"/>
                <w:szCs w:val="23"/>
                <w:lang w:bidi="ar-SA"/>
              </w:rPr>
            </w:pPr>
          </w:p>
          <w:p w:rsidR="00AB3547" w:rsidRPr="00DF4A78" w:rsidRDefault="00AB3547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AB3547" w:rsidRPr="00DF4A78" w:rsidRDefault="00AB3547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AB3547" w:rsidRPr="00DF4A78" w:rsidRDefault="00AB3547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AB3547" w:rsidRPr="00DF4A78" w:rsidRDefault="00AB3547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:rsidR="00AB3547" w:rsidRPr="00DF4A78" w:rsidRDefault="00AB3547" w:rsidP="009751FA">
      <w:pPr>
        <w:shd w:val="clear" w:color="auto" w:fill="FFFFFF"/>
        <w:spacing w:after="0"/>
        <w:rPr>
          <w:rFonts w:ascii="Calibri" w:eastAsia="Times New Roman" w:hAnsi="Calibri" w:cs="Calibri"/>
          <w:sz w:val="24"/>
          <w:szCs w:val="24"/>
        </w:rPr>
      </w:pPr>
    </w:p>
    <w:p w:rsidR="00AB3547" w:rsidRPr="00DF4A78" w:rsidRDefault="00AB3547" w:rsidP="009751FA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t>Reading Literacy</w:t>
      </w:r>
    </w:p>
    <w:tbl>
      <w:tblPr>
        <w:tblW w:w="9288" w:type="dxa"/>
        <w:tblCellMar>
          <w:left w:w="0" w:type="dxa"/>
          <w:right w:w="0" w:type="dxa"/>
        </w:tblCellMar>
        <w:tblLook w:val="04A0"/>
      </w:tblPr>
      <w:tblGrid>
        <w:gridCol w:w="4158"/>
        <w:gridCol w:w="5130"/>
      </w:tblGrid>
      <w:tr w:rsidR="00AB3547" w:rsidRPr="00DF4A78" w:rsidTr="00DF4A78"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FRAME WORK</w:t>
            </w:r>
          </w:p>
        </w:tc>
        <w:tc>
          <w:tcPr>
            <w:tcW w:w="5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CHARACTERISTICS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Educational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Continuous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Instruction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Cognitive Process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Understand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Item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Complex Multiple Choice</w:t>
            </w:r>
          </w:p>
        </w:tc>
      </w:tr>
      <w:tr w:rsidR="00AB3547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Proficiency Level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547" w:rsidRPr="00DF4A78" w:rsidRDefault="00AB3547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</w:tr>
    </w:tbl>
    <w:p w:rsidR="00DF4A78" w:rsidRPr="00DF4A78" w:rsidRDefault="00DF4A78" w:rsidP="009751FA">
      <w:pPr>
        <w:shd w:val="clear" w:color="auto" w:fill="FFFFFF"/>
        <w:spacing w:after="0"/>
        <w:rPr>
          <w:rFonts w:eastAsia="Times New Roman" w:cstheme="minorHAnsi"/>
          <w:b/>
          <w:bCs/>
          <w:sz w:val="24"/>
          <w:szCs w:val="24"/>
        </w:rPr>
      </w:pPr>
    </w:p>
    <w:p w:rsidR="00DF4A78" w:rsidRPr="00DF4A78" w:rsidRDefault="00DF4A78" w:rsidP="009751FA">
      <w:pPr>
        <w:shd w:val="clear" w:color="auto" w:fill="FFFFFF"/>
        <w:spacing w:after="0"/>
        <w:rPr>
          <w:rFonts w:eastAsia="Times New Roman" w:cstheme="minorHAnsi"/>
          <w:b/>
          <w:bCs/>
          <w:sz w:val="24"/>
          <w:szCs w:val="24"/>
        </w:rPr>
      </w:pPr>
    </w:p>
    <w:p w:rsidR="00AB3547" w:rsidRPr="00DF4A78" w:rsidRDefault="00AB3547" w:rsidP="009751FA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lastRenderedPageBreak/>
        <w:t>Credit Pattern:</w:t>
      </w:r>
    </w:p>
    <w:p w:rsidR="003826A1" w:rsidRPr="00DF4A78" w:rsidRDefault="00AB3547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Full </w:t>
      </w:r>
      <w:r w:rsidRPr="00DF4A78">
        <w:rPr>
          <w:rFonts w:eastAsia="Times New Roman" w:cstheme="minorHAnsi"/>
          <w:b/>
          <w:bCs/>
          <w:sz w:val="24"/>
          <w:szCs w:val="24"/>
        </w:rPr>
        <w:t>Credit</w:t>
      </w: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3826A1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02 marks</w:t>
      </w:r>
    </w:p>
    <w:p w:rsidR="003826A1" w:rsidRPr="00DF4A78" w:rsidRDefault="003826A1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t>Partial</w:t>
      </w: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Credit: no partial credit</w:t>
      </w:r>
    </w:p>
    <w:p w:rsidR="003826A1" w:rsidRPr="00DF4A78" w:rsidRDefault="003826A1" w:rsidP="00DF4A78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Nil 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Credit: other</w:t>
      </w:r>
      <w:r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responses and missing</w:t>
      </w:r>
    </w:p>
    <w:p w:rsidR="00527A03" w:rsidRPr="00DF4A78" w:rsidRDefault="00527A0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</w:p>
    <w:p w:rsidR="00AB3547" w:rsidRPr="00DF4A78" w:rsidRDefault="00AB3547" w:rsidP="009751FA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DF4A78">
        <w:rPr>
          <w:rFonts w:ascii="Calibri" w:eastAsia="Times New Roman" w:hAnsi="Calibri" w:cs="Calibri"/>
          <w:sz w:val="24"/>
          <w:szCs w:val="24"/>
        </w:rPr>
        <w:t xml:space="preserve">Description of Answer Key and Credits </w:t>
      </w:r>
    </w:p>
    <w:tbl>
      <w:tblPr>
        <w:tblStyle w:val="TableGrid"/>
        <w:tblW w:w="9180" w:type="dxa"/>
        <w:tblInd w:w="108" w:type="dxa"/>
        <w:tblLook w:val="04A0"/>
      </w:tblPr>
      <w:tblGrid>
        <w:gridCol w:w="9180"/>
      </w:tblGrid>
      <w:tr w:rsidR="00AB3547" w:rsidRPr="00DF4A78" w:rsidTr="00DF4A78">
        <w:tc>
          <w:tcPr>
            <w:tcW w:w="9180" w:type="dxa"/>
          </w:tcPr>
          <w:p w:rsidR="00AB3547" w:rsidRPr="00DF4A78" w:rsidRDefault="00AB3547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527A03" w:rsidRPr="00DF4A78" w:rsidRDefault="00AB3547" w:rsidP="009751FA">
            <w:pPr>
              <w:shd w:val="clear" w:color="auto" w:fill="FFFFFF"/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A78">
              <w:rPr>
                <w:rFonts w:eastAsia="Times New Roman" w:cstheme="minorHAnsi"/>
                <w:b/>
                <w:bCs/>
                <w:sz w:val="24"/>
                <w:szCs w:val="24"/>
              </w:rPr>
              <w:t>Full Credit:</w:t>
            </w:r>
            <w:r w:rsidR="005F4E1B" w:rsidRPr="00DF4A78">
              <w:rPr>
                <w:rFonts w:eastAsia="Times New Roman" w:cstheme="minorHAnsi"/>
                <w:b/>
                <w:bCs/>
                <w:sz w:val="24"/>
                <w:szCs w:val="24"/>
              </w:rPr>
              <w:t>a)</w:t>
            </w: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The monks</w:t>
            </w:r>
          </w:p>
          <w:p w:rsidR="00527A03" w:rsidRPr="00DF4A78" w:rsidRDefault="00527A03" w:rsidP="009751FA">
            <w:pPr>
              <w:shd w:val="clear" w:color="auto" w:fill="FFFFFF"/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Nil Credit</w:t>
            </w:r>
            <w:proofErr w:type="gramStart"/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:</w:t>
            </w: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No</w:t>
            </w:r>
            <w:proofErr w:type="gramEnd"/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credit will be giver for any other ans</w:t>
            </w:r>
            <w:bookmarkStart w:id="0" w:name="_GoBack"/>
            <w:bookmarkEnd w:id="0"/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wer.</w:t>
            </w:r>
          </w:p>
          <w:p w:rsidR="00AB3547" w:rsidRPr="00DF4A78" w:rsidRDefault="00AB3547" w:rsidP="009751FA">
            <w:pPr>
              <w:spacing w:line="276" w:lineRule="auto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:rsidR="00AB3547" w:rsidRPr="00DF4A78" w:rsidRDefault="00AB3547" w:rsidP="009751FA">
      <w:pPr>
        <w:spacing w:after="0"/>
      </w:pPr>
    </w:p>
    <w:p w:rsidR="00A529B5" w:rsidRPr="00DF4A78" w:rsidRDefault="00A529B5" w:rsidP="009751FA">
      <w:pPr>
        <w:spacing w:after="0"/>
        <w:ind w:left="720"/>
        <w:contextualSpacing/>
        <w:rPr>
          <w:rFonts w:eastAsia="Times New Roman" w:cstheme="minorHAnsi"/>
          <w:sz w:val="24"/>
          <w:szCs w:val="24"/>
          <w:lang w:bidi="ar-SA"/>
        </w:rPr>
      </w:pPr>
    </w:p>
    <w:p w:rsidR="001841C9" w:rsidRPr="00DF4A78" w:rsidRDefault="001841C9" w:rsidP="00DF4A78">
      <w:pPr>
        <w:pStyle w:val="ListParagraph"/>
        <w:numPr>
          <w:ilvl w:val="1"/>
          <w:numId w:val="13"/>
        </w:num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"</w:t>
      </w:r>
      <w:proofErr w:type="spellStart"/>
      <w:r w:rsidRPr="00DF4A78">
        <w:rPr>
          <w:rFonts w:eastAsia="Times New Roman" w:cstheme="minorHAnsi"/>
          <w:sz w:val="24"/>
          <w:szCs w:val="24"/>
          <w:lang w:bidi="ar-SA"/>
        </w:rPr>
        <w:t>Bhikkhus</w:t>
      </w:r>
      <w:proofErr w:type="spellEnd"/>
      <w:r w:rsidRPr="00DF4A78">
        <w:rPr>
          <w:rFonts w:eastAsia="Times New Roman" w:cstheme="minorHAnsi"/>
          <w:sz w:val="24"/>
          <w:szCs w:val="24"/>
          <w:lang w:bidi="ar-SA"/>
        </w:rPr>
        <w:t>, all is burning. And what is the all that is burning?”</w:t>
      </w:r>
    </w:p>
    <w:p w:rsidR="001841C9" w:rsidRPr="00DF4A78" w:rsidRDefault="0046035C" w:rsidP="00DF4A78">
      <w:pPr>
        <w:shd w:val="clear" w:color="auto" w:fill="FFFEFF"/>
        <w:spacing w:after="0"/>
        <w:ind w:left="45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 xml:space="preserve">What is Buddha </w:t>
      </w:r>
      <w:r w:rsidR="001841C9" w:rsidRPr="00DF4A78">
        <w:rPr>
          <w:rFonts w:eastAsia="Times New Roman" w:cstheme="minorHAnsi"/>
          <w:sz w:val="24"/>
          <w:szCs w:val="24"/>
          <w:lang w:bidi="ar-SA"/>
        </w:rPr>
        <w:t xml:space="preserve">referring </w:t>
      </w:r>
      <w:proofErr w:type="gramStart"/>
      <w:r w:rsidR="001841C9" w:rsidRPr="00DF4A78">
        <w:rPr>
          <w:rFonts w:eastAsia="Times New Roman" w:cstheme="minorHAnsi"/>
          <w:sz w:val="24"/>
          <w:szCs w:val="24"/>
          <w:lang w:bidi="ar-SA"/>
        </w:rPr>
        <w:t xml:space="preserve">to </w:t>
      </w:r>
      <w:r w:rsidRPr="00DF4A78">
        <w:rPr>
          <w:rFonts w:eastAsia="Times New Roman" w:cstheme="minorHAnsi"/>
          <w:sz w:val="24"/>
          <w:szCs w:val="24"/>
          <w:lang w:bidi="ar-SA"/>
        </w:rPr>
        <w:t>?</w:t>
      </w:r>
      <w:proofErr w:type="gramEnd"/>
    </w:p>
    <w:p w:rsidR="0046035C" w:rsidRPr="00DF4A78" w:rsidRDefault="0046035C" w:rsidP="00DF4A78">
      <w:pPr>
        <w:shd w:val="clear" w:color="auto" w:fill="FFFEFF"/>
        <w:spacing w:after="0"/>
        <w:ind w:left="45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………………………………………………………………………………………………</w:t>
      </w:r>
    </w:p>
    <w:p w:rsidR="0046035C" w:rsidRPr="00DF4A78" w:rsidRDefault="0046035C" w:rsidP="00DF4A78">
      <w:pPr>
        <w:shd w:val="clear" w:color="auto" w:fill="FFFEFF"/>
        <w:spacing w:after="0"/>
        <w:ind w:left="45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…………………………………………………………………………………………….</w:t>
      </w:r>
    </w:p>
    <w:p w:rsidR="0046035C" w:rsidRPr="00DF4A78" w:rsidRDefault="0046035C" w:rsidP="009751FA">
      <w:pPr>
        <w:shd w:val="clear" w:color="auto" w:fill="FFFEFF"/>
        <w:spacing w:after="0"/>
        <w:ind w:left="72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46035C" w:rsidRPr="00DF4A78" w:rsidRDefault="0046035C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Template for preparation of Practice Items for Reading Literacy (4.3)</w:t>
      </w:r>
    </w:p>
    <w:tbl>
      <w:tblPr>
        <w:tblW w:w="9270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3005"/>
        <w:gridCol w:w="2755"/>
        <w:gridCol w:w="3510"/>
      </w:tblGrid>
      <w:tr w:rsidR="0046035C" w:rsidRPr="00DF4A78" w:rsidTr="00DF4A78"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Domain:    Reading Literacy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Theme:  Ethics and Values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Class(</w:t>
            </w:r>
            <w:proofErr w:type="spellStart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es</w:t>
            </w:r>
            <w:proofErr w:type="spellEnd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): (IX,X)</w:t>
            </w:r>
          </w:p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Expected time: 2 Min.</w:t>
            </w:r>
          </w:p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Total Credit: 02</w:t>
            </w:r>
          </w:p>
        </w:tc>
      </w:tr>
      <w:tr w:rsidR="0046035C" w:rsidRPr="00DF4A78" w:rsidTr="00DF4A78">
        <w:tc>
          <w:tcPr>
            <w:tcW w:w="3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Description of Item:</w:t>
            </w:r>
          </w:p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382"/>
              <w:gridCol w:w="1387"/>
            </w:tblGrid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pStyle w:val="ListParagraph"/>
                    <w:numPr>
                      <w:ilvl w:val="0"/>
                      <w:numId w:val="12"/>
                    </w:num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Text</w:t>
                  </w:r>
                </w:p>
              </w:tc>
            </w:tr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Image</w:t>
                  </w:r>
                </w:p>
              </w:tc>
            </w:tr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Table</w:t>
                  </w:r>
                </w:p>
              </w:tc>
            </w:tr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Graph</w:t>
                  </w:r>
                </w:p>
              </w:tc>
            </w:tr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Map</w:t>
                  </w:r>
                </w:p>
              </w:tc>
            </w:tr>
            <w:tr w:rsidR="0046035C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6035C" w:rsidRPr="00DF4A78" w:rsidRDefault="0046035C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46035C" w:rsidRPr="00DF4A78" w:rsidRDefault="0046035C" w:rsidP="009751FA">
            <w:pPr>
              <w:spacing w:after="0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Learning Outcomes:</w:t>
            </w:r>
          </w:p>
          <w:p w:rsidR="0046035C" w:rsidRPr="00DF4A78" w:rsidRDefault="0046035C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(As per NCERT)</w:t>
            </w: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46035C" w:rsidRPr="00DF4A78" w:rsidRDefault="0046035C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:rsidR="00DF4A78" w:rsidRPr="00DF4A78" w:rsidRDefault="00DF4A78" w:rsidP="009751FA">
      <w:pPr>
        <w:shd w:val="clear" w:color="auto" w:fill="FFFEFF"/>
        <w:spacing w:after="0"/>
        <w:textAlignment w:val="baseline"/>
        <w:rPr>
          <w:rFonts w:eastAsia="Times New Roman" w:cstheme="minorHAnsi"/>
          <w:b/>
          <w:bCs/>
          <w:sz w:val="24"/>
          <w:szCs w:val="24"/>
        </w:rPr>
      </w:pPr>
    </w:p>
    <w:p w:rsidR="0046035C" w:rsidRPr="00DF4A78" w:rsidRDefault="0046035C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t>Reading Literacy</w:t>
      </w:r>
    </w:p>
    <w:tbl>
      <w:tblPr>
        <w:tblW w:w="9288" w:type="dxa"/>
        <w:tblCellMar>
          <w:left w:w="0" w:type="dxa"/>
          <w:right w:w="0" w:type="dxa"/>
        </w:tblCellMar>
        <w:tblLook w:val="04A0"/>
      </w:tblPr>
      <w:tblGrid>
        <w:gridCol w:w="4158"/>
        <w:gridCol w:w="5130"/>
      </w:tblGrid>
      <w:tr w:rsidR="0046035C" w:rsidRPr="00DF4A78" w:rsidTr="00DF4A78"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FRAME WORK</w:t>
            </w:r>
          </w:p>
        </w:tc>
        <w:tc>
          <w:tcPr>
            <w:tcW w:w="5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CHARACTERISTICS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Educational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Continuous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Instruction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Cognitive Process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Evaluate and Reflect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Item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Closed Constructed  Response</w:t>
            </w:r>
          </w:p>
        </w:tc>
      </w:tr>
      <w:tr w:rsidR="0046035C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Proficiency Level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35C" w:rsidRPr="00DF4A78" w:rsidRDefault="0046035C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</w:tbl>
    <w:p w:rsidR="00DF4A78" w:rsidRPr="00DF4A78" w:rsidRDefault="00DF4A78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46035C" w:rsidRPr="00DF4A78" w:rsidRDefault="0046035C" w:rsidP="009751FA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Credit Pattern: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</w:p>
    <w:p w:rsidR="0046035C" w:rsidRPr="00DF4A78" w:rsidRDefault="0046035C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Full Credit: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02 marks</w:t>
      </w:r>
    </w:p>
    <w:p w:rsidR="0046035C" w:rsidRPr="00DF4A78" w:rsidRDefault="0046035C" w:rsidP="009751FA">
      <w:pPr>
        <w:spacing w:after="0"/>
        <w:rPr>
          <w:b/>
          <w:sz w:val="24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Partial Credit: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no partial credit</w:t>
      </w:r>
    </w:p>
    <w:p w:rsidR="0046035C" w:rsidRPr="00DF4A78" w:rsidRDefault="0046035C" w:rsidP="009751FA">
      <w:pPr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Nil Credit: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 xml:space="preserve"> other responses and missing</w:t>
      </w:r>
    </w:p>
    <w:p w:rsidR="00DF4A78" w:rsidRPr="00DF4A78" w:rsidRDefault="00DF4A78" w:rsidP="00DF4A78">
      <w:pPr>
        <w:spacing w:after="0"/>
        <w:rPr>
          <w:rFonts w:ascii="Calibri" w:eastAsia="Times New Roman" w:hAnsi="Calibri" w:cs="Calibri"/>
          <w:sz w:val="24"/>
          <w:szCs w:val="24"/>
        </w:rPr>
      </w:pPr>
    </w:p>
    <w:p w:rsidR="00DF4A78" w:rsidRPr="00DF4A78" w:rsidRDefault="00DF4A78" w:rsidP="00DF4A78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DF4A78">
        <w:rPr>
          <w:rFonts w:ascii="Calibri" w:eastAsia="Times New Roman" w:hAnsi="Calibri" w:cs="Calibri"/>
          <w:sz w:val="24"/>
          <w:szCs w:val="24"/>
        </w:rPr>
        <w:t xml:space="preserve">Description of Answer Key and Credits </w:t>
      </w:r>
    </w:p>
    <w:tbl>
      <w:tblPr>
        <w:tblStyle w:val="TableGrid"/>
        <w:tblW w:w="9576" w:type="dxa"/>
        <w:tblInd w:w="108" w:type="dxa"/>
        <w:tblLook w:val="04A0"/>
      </w:tblPr>
      <w:tblGrid>
        <w:gridCol w:w="9576"/>
      </w:tblGrid>
      <w:tr w:rsidR="0046035C" w:rsidRPr="00DF4A78" w:rsidTr="00DF4A78">
        <w:tc>
          <w:tcPr>
            <w:tcW w:w="9576" w:type="dxa"/>
          </w:tcPr>
          <w:p w:rsidR="00683A93" w:rsidRPr="00DF4A78" w:rsidRDefault="0046035C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Full Credit : </w:t>
            </w:r>
          </w:p>
          <w:p w:rsidR="0046035C" w:rsidRPr="00DF4A78" w:rsidRDefault="0046035C" w:rsidP="009751FA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Buddha is referring to the confused mental state of people</w:t>
            </w:r>
          </w:p>
          <w:p w:rsidR="00683A93" w:rsidRPr="00DF4A78" w:rsidRDefault="00683A93" w:rsidP="009751FA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Buddha is referring to the worldly suffering of people.</w:t>
            </w:r>
          </w:p>
          <w:p w:rsidR="00683A93" w:rsidRPr="00DF4A78" w:rsidRDefault="00683A93" w:rsidP="009751FA">
            <w:pPr>
              <w:spacing w:line="276" w:lineRule="auto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Partial </w:t>
            </w:r>
            <w:r w:rsidR="00DF4A78"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Credit: He</w:t>
            </w: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is referring to difficulties of life.</w:t>
            </w:r>
          </w:p>
          <w:p w:rsidR="0046035C" w:rsidRPr="00DF4A78" w:rsidRDefault="00683A93" w:rsidP="009751FA">
            <w:pPr>
              <w:spacing w:line="276" w:lineRule="auto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Nil </w:t>
            </w:r>
            <w:r w:rsidR="00DF4A78"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Credit</w:t>
            </w:r>
            <w:r w:rsidR="00DF4A78"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:</w:t>
            </w: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No credit will be given for vague or irrelevant answer. </w:t>
            </w:r>
          </w:p>
        </w:tc>
      </w:tr>
    </w:tbl>
    <w:p w:rsidR="0046035C" w:rsidRPr="00DF4A78" w:rsidRDefault="0046035C" w:rsidP="009751FA">
      <w:pPr>
        <w:spacing w:after="0"/>
      </w:pPr>
    </w:p>
    <w:p w:rsidR="00683A93" w:rsidRPr="00DF4A78" w:rsidRDefault="00683A93" w:rsidP="009751FA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1841C9" w:rsidRPr="00DF4A78" w:rsidRDefault="001841C9" w:rsidP="00DF4A78">
      <w:pPr>
        <w:pStyle w:val="ListParagraph"/>
        <w:numPr>
          <w:ilvl w:val="1"/>
          <w:numId w:val="13"/>
        </w:num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According to Buddha, one is liberated by</w:t>
      </w:r>
    </w:p>
    <w:p w:rsidR="001841C9" w:rsidRPr="00DF4A78" w:rsidRDefault="001841C9" w:rsidP="009751FA">
      <w:p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...............................................................</w:t>
      </w:r>
    </w:p>
    <w:p w:rsidR="00683A93" w:rsidRPr="00DF4A78" w:rsidRDefault="00683A93" w:rsidP="009751FA">
      <w:p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sz w:val="24"/>
          <w:szCs w:val="24"/>
          <w:lang w:bidi="ar-SA"/>
        </w:rPr>
        <w:t>…………………………………………………………….</w:t>
      </w:r>
    </w:p>
    <w:p w:rsidR="00683A93" w:rsidRPr="00DF4A78" w:rsidRDefault="00683A93" w:rsidP="00DF4A78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683A93" w:rsidRPr="00DF4A78" w:rsidRDefault="00683A93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Template for preparation of Practice Items for Reading Literacy (4.4)</w:t>
      </w:r>
    </w:p>
    <w:tbl>
      <w:tblPr>
        <w:tblW w:w="9270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3005"/>
        <w:gridCol w:w="2755"/>
        <w:gridCol w:w="3510"/>
      </w:tblGrid>
      <w:tr w:rsidR="00683A93" w:rsidRPr="00DF4A78" w:rsidTr="00DF4A78"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Domain:    Reading Literacy</w:t>
            </w:r>
          </w:p>
        </w:tc>
        <w:tc>
          <w:tcPr>
            <w:tcW w:w="2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Theme:  Ethics and Values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Class(</w:t>
            </w:r>
            <w:proofErr w:type="spellStart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es</w:t>
            </w:r>
            <w:proofErr w:type="spellEnd"/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): (IX,X)</w:t>
            </w:r>
          </w:p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Expected time: 2 Min</w:t>
            </w:r>
          </w:p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 xml:space="preserve">Total Credit: 02 </w:t>
            </w:r>
          </w:p>
        </w:tc>
      </w:tr>
      <w:tr w:rsidR="00683A93" w:rsidRPr="00DF4A78" w:rsidTr="00DF4A78">
        <w:tc>
          <w:tcPr>
            <w:tcW w:w="3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Description of Item:</w:t>
            </w:r>
          </w:p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382"/>
              <w:gridCol w:w="1387"/>
            </w:tblGrid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pStyle w:val="ListParagraph"/>
                    <w:numPr>
                      <w:ilvl w:val="0"/>
                      <w:numId w:val="15"/>
                    </w:num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Text</w:t>
                  </w:r>
                </w:p>
              </w:tc>
            </w:tr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Image</w:t>
                  </w:r>
                </w:p>
              </w:tc>
            </w:tr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Table</w:t>
                  </w:r>
                </w:p>
              </w:tc>
            </w:tr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Graph</w:t>
                  </w:r>
                </w:p>
              </w:tc>
            </w:tr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Map</w:t>
                  </w:r>
                </w:p>
              </w:tc>
            </w:tr>
            <w:tr w:rsidR="00683A93" w:rsidRPr="00DF4A78" w:rsidTr="0079734F">
              <w:tc>
                <w:tcPr>
                  <w:tcW w:w="138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83A93" w:rsidRPr="00DF4A78" w:rsidRDefault="00683A93" w:rsidP="009751FA">
                  <w:pPr>
                    <w:spacing w:after="0"/>
                    <w:rPr>
                      <w:rFonts w:ascii="Calibri" w:eastAsia="Times New Roman" w:hAnsi="Calibri" w:cs="Calibri"/>
                      <w:szCs w:val="22"/>
                    </w:rPr>
                  </w:pPr>
                  <w:r w:rsidRPr="00DF4A78">
                    <w:rPr>
                      <w:rFonts w:ascii="Calibri" w:eastAsia="Times New Roman" w:hAnsi="Calibri" w:cs="Calibr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83A93" w:rsidRPr="00DF4A78" w:rsidRDefault="00683A93" w:rsidP="009751FA">
            <w:pPr>
              <w:spacing w:after="0"/>
              <w:rPr>
                <w:rFonts w:ascii="Helvetica" w:eastAsia="Times New Roman" w:hAnsi="Helvetica" w:cs="Times New Roman"/>
                <w:sz w:val="24"/>
                <w:szCs w:val="24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Learning Outcomes:</w:t>
            </w:r>
          </w:p>
          <w:p w:rsidR="00683A93" w:rsidRPr="00DF4A78" w:rsidRDefault="00683A93" w:rsidP="009751FA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(As per NCERT)</w:t>
            </w:r>
          </w:p>
          <w:p w:rsidR="00683A93" w:rsidRPr="00DF4A78" w:rsidRDefault="00683A93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683A93" w:rsidRPr="00DF4A78" w:rsidRDefault="00683A93" w:rsidP="00DF4A78">
            <w:pPr>
              <w:pStyle w:val="ListParagraph"/>
              <w:numPr>
                <w:ilvl w:val="0"/>
                <w:numId w:val="16"/>
              </w:numPr>
              <w:spacing w:after="0"/>
              <w:ind w:left="39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 xml:space="preserve">Leading children towards self-realization </w:t>
            </w:r>
          </w:p>
          <w:p w:rsidR="00683A93" w:rsidRPr="00DF4A78" w:rsidRDefault="003E32DB" w:rsidP="00DF4A78">
            <w:pPr>
              <w:pStyle w:val="ListParagraph"/>
              <w:numPr>
                <w:ilvl w:val="0"/>
                <w:numId w:val="16"/>
              </w:numPr>
              <w:spacing w:after="0"/>
              <w:ind w:left="39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sz w:val="24"/>
                <w:szCs w:val="24"/>
              </w:rPr>
              <w:t>To motivate them to know the ultimate purpose of life.</w:t>
            </w:r>
          </w:p>
          <w:p w:rsidR="00683A93" w:rsidRPr="00DF4A78" w:rsidRDefault="00683A93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683A93" w:rsidRPr="00DF4A78" w:rsidRDefault="00683A93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683A93" w:rsidRPr="00DF4A78" w:rsidRDefault="00683A93" w:rsidP="009751FA">
            <w:pPr>
              <w:spacing w:after="0"/>
              <w:ind w:left="60"/>
              <w:rPr>
                <w:rFonts w:ascii="Calibri" w:eastAsia="Times New Roman" w:hAnsi="Calibri" w:cs="Calibri"/>
                <w:szCs w:val="22"/>
              </w:rPr>
            </w:pPr>
          </w:p>
          <w:p w:rsidR="00683A93" w:rsidRPr="00DF4A78" w:rsidRDefault="00683A93" w:rsidP="00DF4A78">
            <w:pPr>
              <w:spacing w:after="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:rsidR="003E32DB" w:rsidRPr="00DF4A78" w:rsidRDefault="003E32DB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</w:p>
    <w:p w:rsidR="00DF4A78" w:rsidRPr="00DF4A78" w:rsidRDefault="00DF4A78" w:rsidP="00DF4A78">
      <w:pPr>
        <w:shd w:val="clear" w:color="auto" w:fill="FFFEFF"/>
        <w:spacing w:after="0"/>
        <w:textAlignment w:val="baseline"/>
        <w:rPr>
          <w:rFonts w:eastAsia="Times New Roman" w:cstheme="minorHAnsi"/>
          <w:sz w:val="24"/>
          <w:szCs w:val="24"/>
          <w:lang w:bidi="ar-SA"/>
        </w:rPr>
      </w:pPr>
      <w:r w:rsidRPr="00DF4A78">
        <w:rPr>
          <w:rFonts w:eastAsia="Times New Roman" w:cstheme="minorHAnsi"/>
          <w:b/>
          <w:bCs/>
          <w:sz w:val="24"/>
          <w:szCs w:val="24"/>
        </w:rPr>
        <w:t>Reading Literacy</w:t>
      </w:r>
    </w:p>
    <w:tbl>
      <w:tblPr>
        <w:tblW w:w="9288" w:type="dxa"/>
        <w:tblCellMar>
          <w:left w:w="0" w:type="dxa"/>
          <w:right w:w="0" w:type="dxa"/>
        </w:tblCellMar>
        <w:tblLook w:val="04A0"/>
      </w:tblPr>
      <w:tblGrid>
        <w:gridCol w:w="4158"/>
        <w:gridCol w:w="5130"/>
      </w:tblGrid>
      <w:tr w:rsidR="003E32DB" w:rsidRPr="00DF4A78" w:rsidTr="00DF4A78"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FRAME WORK</w:t>
            </w:r>
          </w:p>
        </w:tc>
        <w:tc>
          <w:tcPr>
            <w:tcW w:w="5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CHARACTERISTICS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Educational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Continuous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Text Type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Instruction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Cognitive Process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Evaluate and Reflect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Item Format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Open Constructed Response</w:t>
            </w:r>
          </w:p>
        </w:tc>
      </w:tr>
      <w:tr w:rsidR="003E32DB" w:rsidRPr="00DF4A78" w:rsidTr="00DF4A78">
        <w:tc>
          <w:tcPr>
            <w:tcW w:w="4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Proficiency Level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2DB" w:rsidRPr="00DF4A78" w:rsidRDefault="003E32DB" w:rsidP="009751FA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DF4A78" w:rsidRPr="00DF4A78" w:rsidRDefault="00DF4A78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DF4A78" w:rsidRPr="00DF4A78" w:rsidRDefault="00DF4A78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Credit Pattern:</w:t>
      </w:r>
    </w:p>
    <w:p w:rsidR="003E32DB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Full Credit: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02 marks</w:t>
      </w:r>
    </w:p>
    <w:p w:rsidR="003E32DB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Partial Credit: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no partial credit</w:t>
      </w: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Nil Credit:</w:t>
      </w:r>
      <w:r w:rsidR="00DF4A78"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DF4A78" w:rsidRPr="00DF4A78">
        <w:rPr>
          <w:rFonts w:ascii="Calibri" w:eastAsia="Times New Roman" w:hAnsi="Calibri" w:cs="Mangal"/>
          <w:b/>
          <w:bCs/>
          <w:sz w:val="24"/>
          <w:szCs w:val="24"/>
          <w:lang w:bidi="en-US"/>
        </w:rPr>
        <w:t>other responses and missing</w:t>
      </w:r>
    </w:p>
    <w:p w:rsidR="00DF4A78" w:rsidRPr="00DF4A78" w:rsidRDefault="00DF4A78" w:rsidP="009751FA">
      <w:pPr>
        <w:shd w:val="clear" w:color="auto" w:fill="FFFFFF"/>
        <w:spacing w:after="0"/>
        <w:rPr>
          <w:rFonts w:ascii="Calibri" w:eastAsia="Times New Roman" w:hAnsi="Calibri" w:cs="Mangal"/>
          <w:b/>
          <w:bCs/>
          <w:sz w:val="24"/>
          <w:szCs w:val="24"/>
          <w:lang w:bidi="en-US"/>
        </w:rPr>
      </w:pPr>
    </w:p>
    <w:p w:rsidR="00DF4A78" w:rsidRPr="00DF4A78" w:rsidRDefault="00DF4A78" w:rsidP="00DF4A78">
      <w:pPr>
        <w:spacing w:after="0"/>
        <w:rPr>
          <w:rFonts w:ascii="Calibri" w:eastAsia="Times New Roman" w:hAnsi="Calibri" w:cs="Calibri"/>
          <w:sz w:val="24"/>
          <w:szCs w:val="24"/>
        </w:rPr>
      </w:pPr>
      <w:r w:rsidRPr="00DF4A78">
        <w:rPr>
          <w:rFonts w:ascii="Calibri" w:eastAsia="Times New Roman" w:hAnsi="Calibri" w:cs="Calibri"/>
          <w:sz w:val="24"/>
          <w:szCs w:val="24"/>
        </w:rPr>
        <w:t xml:space="preserve">Description of Answer Key and Credits </w:t>
      </w:r>
    </w:p>
    <w:tbl>
      <w:tblPr>
        <w:tblStyle w:val="TableGrid"/>
        <w:tblW w:w="0" w:type="auto"/>
        <w:tblLook w:val="04A0"/>
      </w:tblPr>
      <w:tblGrid>
        <w:gridCol w:w="9288"/>
      </w:tblGrid>
      <w:tr w:rsidR="00683A93" w:rsidRPr="00DF4A78" w:rsidTr="00DF4A78">
        <w:tc>
          <w:tcPr>
            <w:tcW w:w="9288" w:type="dxa"/>
          </w:tcPr>
          <w:p w:rsidR="00683A93" w:rsidRPr="00DF4A78" w:rsidRDefault="00683A93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3E32DB" w:rsidRPr="00DF4A78" w:rsidRDefault="003E32DB" w:rsidP="009751FA">
            <w:pPr>
              <w:shd w:val="clear" w:color="auto" w:fill="FFFFFF"/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A78">
              <w:rPr>
                <w:rFonts w:eastAsia="Times New Roman" w:cstheme="minorHAnsi"/>
                <w:b/>
                <w:bCs/>
                <w:sz w:val="24"/>
                <w:szCs w:val="24"/>
              </w:rPr>
              <w:t>Full Credit:</w:t>
            </w:r>
          </w:p>
          <w:p w:rsidR="003E32DB" w:rsidRPr="00DF4A78" w:rsidRDefault="003E32DB" w:rsidP="009751FA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The fading of passion.</w:t>
            </w:r>
          </w:p>
          <w:p w:rsidR="003E32DB" w:rsidRPr="00DF4A78" w:rsidRDefault="003E32DB" w:rsidP="009751FA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When one finds estrangement, passion fades out. With the fading of passion, he is liberated.</w:t>
            </w:r>
          </w:p>
          <w:p w:rsidR="003E32DB" w:rsidRPr="00DF4A78" w:rsidRDefault="003E32DB" w:rsidP="009751FA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When one gets detached from the illusions of the world.</w:t>
            </w:r>
          </w:p>
          <w:p w:rsidR="003E32DB" w:rsidRPr="00DF4A78" w:rsidRDefault="003E32DB" w:rsidP="009751FA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F4A78">
              <w:rPr>
                <w:rFonts w:eastAsia="Times New Roman" w:cstheme="minorHAnsi"/>
                <w:sz w:val="24"/>
                <w:szCs w:val="24"/>
                <w:lang w:bidi="ar-SA"/>
              </w:rPr>
              <w:t>When one realizes truth.</w:t>
            </w:r>
          </w:p>
          <w:p w:rsidR="003E32DB" w:rsidRPr="00DF4A78" w:rsidRDefault="003E32DB" w:rsidP="009751FA">
            <w:pPr>
              <w:pStyle w:val="ListParagraph"/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Partial Credit : </w:t>
            </w:r>
          </w:p>
          <w:p w:rsidR="00683A93" w:rsidRPr="00DF4A78" w:rsidRDefault="00DF4A78" w:rsidP="009751FA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When</w:t>
            </w:r>
            <w:r w:rsidR="003E32DB"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one realizes meaning of life.</w:t>
            </w:r>
          </w:p>
          <w:p w:rsidR="003E32DB" w:rsidRPr="00DF4A78" w:rsidRDefault="003E32DB" w:rsidP="009751FA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>When one is sick of worldly life and explores the inner world.</w:t>
            </w:r>
          </w:p>
          <w:p w:rsidR="00683A93" w:rsidRPr="00DF4A78" w:rsidRDefault="003E32DB" w:rsidP="009751FA">
            <w:pPr>
              <w:spacing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Nil </w:t>
            </w:r>
            <w:r w:rsidR="00DF4A78" w:rsidRPr="00DF4A78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Credit: No</w:t>
            </w:r>
            <w:r w:rsidRPr="00DF4A78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Credit will be given for irrelevant or vague answer.</w:t>
            </w:r>
          </w:p>
        </w:tc>
      </w:tr>
    </w:tbl>
    <w:p w:rsidR="00683A93" w:rsidRPr="00DF4A78" w:rsidRDefault="00683A93" w:rsidP="009751FA">
      <w:pPr>
        <w:spacing w:after="0"/>
      </w:pP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 xml:space="preserve">Name of the Teacher/Item Write:  Mona S </w:t>
      </w:r>
      <w:proofErr w:type="spellStart"/>
      <w:r w:rsidRPr="00DF4A78">
        <w:rPr>
          <w:rFonts w:ascii="Calibri" w:eastAsia="Times New Roman" w:hAnsi="Calibri" w:cs="Calibri"/>
          <w:b/>
          <w:bCs/>
          <w:sz w:val="24"/>
          <w:szCs w:val="24"/>
        </w:rPr>
        <w:t>Kohli</w:t>
      </w:r>
      <w:proofErr w:type="spellEnd"/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Designation: TGT Eng</w:t>
      </w:r>
      <w:r w:rsidR="007A7E71" w:rsidRPr="00DF4A78">
        <w:rPr>
          <w:rFonts w:ascii="Calibri" w:eastAsia="Times New Roman" w:hAnsi="Calibri" w:cs="Calibri"/>
          <w:b/>
          <w:bCs/>
          <w:sz w:val="24"/>
          <w:szCs w:val="24"/>
        </w:rPr>
        <w:t>.</w:t>
      </w: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Email: baabusha@gmail.com</w:t>
      </w: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Phone No.: 9981197686</w:t>
      </w: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Name of the Vidyalaya: KV No 1 GCF JABALPUR</w:t>
      </w:r>
    </w:p>
    <w:p w:rsidR="00683A93" w:rsidRPr="00DF4A78" w:rsidRDefault="00683A93" w:rsidP="009751FA">
      <w:pPr>
        <w:shd w:val="clear" w:color="auto" w:fill="FFFFFF"/>
        <w:spacing w:after="0"/>
        <w:rPr>
          <w:rFonts w:ascii="Calibri" w:eastAsia="Times New Roman" w:hAnsi="Calibri" w:cs="Calibri"/>
          <w:szCs w:val="22"/>
        </w:rPr>
      </w:pPr>
      <w:r w:rsidRPr="00DF4A78">
        <w:rPr>
          <w:rFonts w:ascii="Calibri" w:eastAsia="Times New Roman" w:hAnsi="Calibri" w:cs="Calibri"/>
          <w:b/>
          <w:bCs/>
          <w:sz w:val="24"/>
          <w:szCs w:val="24"/>
        </w:rPr>
        <w:t>KVS Region: JABALPUR</w:t>
      </w:r>
    </w:p>
    <w:p w:rsidR="00683A93" w:rsidRPr="00DF4A78" w:rsidRDefault="00683A93" w:rsidP="009751FA">
      <w:p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683A93" w:rsidRPr="00DF4A78" w:rsidRDefault="00683A93" w:rsidP="009751FA">
      <w:pPr>
        <w:shd w:val="clear" w:color="auto" w:fill="FFFEFF"/>
        <w:spacing w:after="0"/>
        <w:ind w:left="360"/>
        <w:textAlignment w:val="baseline"/>
        <w:rPr>
          <w:rFonts w:eastAsia="Times New Roman" w:cstheme="minorHAnsi"/>
          <w:sz w:val="24"/>
          <w:szCs w:val="24"/>
          <w:lang w:bidi="ar-SA"/>
        </w:rPr>
      </w:pPr>
    </w:p>
    <w:p w:rsidR="001856FF" w:rsidRPr="00DF4A78" w:rsidRDefault="001856FF" w:rsidP="009751FA">
      <w:pPr>
        <w:spacing w:after="0"/>
      </w:pPr>
    </w:p>
    <w:p w:rsidR="001841C9" w:rsidRPr="00DF4A78" w:rsidRDefault="001841C9" w:rsidP="009751FA">
      <w:pPr>
        <w:spacing w:after="0"/>
        <w:ind w:left="720"/>
        <w:contextualSpacing/>
        <w:rPr>
          <w:rFonts w:ascii="Times New Roman" w:eastAsia="Times New Roman" w:hAnsi="Times New Roman" w:cs="Times New Roman"/>
          <w:sz w:val="30"/>
          <w:szCs w:val="30"/>
          <w:lang w:bidi="ar-SA"/>
        </w:rPr>
      </w:pPr>
    </w:p>
    <w:p w:rsidR="001841C9" w:rsidRPr="00DF4A78" w:rsidRDefault="001841C9" w:rsidP="009751FA">
      <w:pPr>
        <w:spacing w:after="0"/>
        <w:ind w:left="720"/>
        <w:contextualSpacing/>
        <w:rPr>
          <w:rFonts w:ascii="Times New Roman" w:eastAsia="Times New Roman" w:hAnsi="Times New Roman" w:cs="Times New Roman"/>
          <w:sz w:val="30"/>
          <w:szCs w:val="30"/>
          <w:lang w:bidi="ar-SA"/>
        </w:rPr>
      </w:pPr>
    </w:p>
    <w:p w:rsidR="001841C9" w:rsidRPr="00DF4A78" w:rsidRDefault="001841C9" w:rsidP="009751FA">
      <w:pPr>
        <w:spacing w:after="0"/>
        <w:ind w:left="1080"/>
        <w:rPr>
          <w:rFonts w:ascii="Times New Roman" w:eastAsia="Times New Roman" w:hAnsi="Times New Roman" w:cs="Times New Roman"/>
          <w:sz w:val="30"/>
          <w:szCs w:val="30"/>
          <w:lang w:bidi="ar-SA"/>
        </w:rPr>
      </w:pPr>
    </w:p>
    <w:p w:rsidR="001841C9" w:rsidRPr="00DF4A78" w:rsidRDefault="001841C9" w:rsidP="009751FA">
      <w:pPr>
        <w:spacing w:after="0"/>
        <w:rPr>
          <w:rFonts w:ascii="Times New Roman" w:eastAsia="Times New Roman" w:hAnsi="Times New Roman" w:cs="Times New Roman"/>
          <w:sz w:val="30"/>
          <w:szCs w:val="30"/>
          <w:lang w:bidi="ar-SA"/>
        </w:rPr>
      </w:pPr>
    </w:p>
    <w:p w:rsidR="001841C9" w:rsidRPr="00DF4A78" w:rsidRDefault="001841C9" w:rsidP="009751FA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bidi="ar-SA"/>
        </w:rPr>
      </w:pPr>
    </w:p>
    <w:p w:rsidR="001841C9" w:rsidRPr="00DF4A78" w:rsidRDefault="001841C9" w:rsidP="009751FA">
      <w:pPr>
        <w:spacing w:after="0"/>
        <w:rPr>
          <w:rFonts w:ascii="Times New Roman" w:eastAsia="Times New Roman" w:hAnsi="Times New Roman" w:cs="Times New Roman"/>
          <w:sz w:val="30"/>
          <w:szCs w:val="30"/>
          <w:lang w:bidi="ar-SA"/>
        </w:rPr>
      </w:pPr>
    </w:p>
    <w:p w:rsidR="001841C9" w:rsidRPr="00DF4A78" w:rsidRDefault="001841C9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1841C9" w:rsidRPr="00DF4A78" w:rsidRDefault="001841C9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1841C9" w:rsidRPr="00DF4A78" w:rsidRDefault="001841C9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1841C9" w:rsidRPr="00DF4A78" w:rsidRDefault="001841C9" w:rsidP="009751FA">
      <w:pPr>
        <w:shd w:val="clear" w:color="auto" w:fill="FFFFFF"/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sectPr w:rsidR="001841C9" w:rsidRPr="00DF4A78" w:rsidSect="00DF4A78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7E0"/>
    <w:multiLevelType w:val="hybridMultilevel"/>
    <w:tmpl w:val="74649B3E"/>
    <w:lvl w:ilvl="0" w:tplc="CEE01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4F0F"/>
    <w:multiLevelType w:val="hybridMultilevel"/>
    <w:tmpl w:val="8B163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85550"/>
    <w:multiLevelType w:val="hybridMultilevel"/>
    <w:tmpl w:val="1C3469C0"/>
    <w:lvl w:ilvl="0" w:tplc="ADF88D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2DA6"/>
    <w:multiLevelType w:val="hybridMultilevel"/>
    <w:tmpl w:val="E87E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1F19"/>
    <w:multiLevelType w:val="hybridMultilevel"/>
    <w:tmpl w:val="76EE0F2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9F84ED8"/>
    <w:multiLevelType w:val="hybridMultilevel"/>
    <w:tmpl w:val="D7347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61936"/>
    <w:multiLevelType w:val="hybridMultilevel"/>
    <w:tmpl w:val="EE8C01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820CBC"/>
    <w:multiLevelType w:val="multilevel"/>
    <w:tmpl w:val="66C895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7211F0B"/>
    <w:multiLevelType w:val="hybridMultilevel"/>
    <w:tmpl w:val="5B68294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8DE5D37"/>
    <w:multiLevelType w:val="hybridMultilevel"/>
    <w:tmpl w:val="A2425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012DC"/>
    <w:multiLevelType w:val="hybridMultilevel"/>
    <w:tmpl w:val="C212A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0459C"/>
    <w:multiLevelType w:val="hybridMultilevel"/>
    <w:tmpl w:val="E0386E50"/>
    <w:lvl w:ilvl="0" w:tplc="040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>
    <w:nsid w:val="50075FE2"/>
    <w:multiLevelType w:val="multilevel"/>
    <w:tmpl w:val="7E62D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51BA18C0"/>
    <w:multiLevelType w:val="hybridMultilevel"/>
    <w:tmpl w:val="F610760A"/>
    <w:lvl w:ilvl="0" w:tplc="96780200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4057FE"/>
    <w:multiLevelType w:val="hybridMultilevel"/>
    <w:tmpl w:val="D53E55C2"/>
    <w:lvl w:ilvl="0" w:tplc="040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>
    <w:nsid w:val="59A731DC"/>
    <w:multiLevelType w:val="hybridMultilevel"/>
    <w:tmpl w:val="0C6AB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15502"/>
    <w:multiLevelType w:val="hybridMultilevel"/>
    <w:tmpl w:val="C0F2B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5"/>
  </w:num>
  <w:num w:numId="8">
    <w:abstractNumId w:val="4"/>
  </w:num>
  <w:num w:numId="9">
    <w:abstractNumId w:val="16"/>
  </w:num>
  <w:num w:numId="10">
    <w:abstractNumId w:val="5"/>
  </w:num>
  <w:num w:numId="11">
    <w:abstractNumId w:val="7"/>
  </w:num>
  <w:num w:numId="12">
    <w:abstractNumId w:val="14"/>
  </w:num>
  <w:num w:numId="13">
    <w:abstractNumId w:val="12"/>
  </w:num>
  <w:num w:numId="14">
    <w:abstractNumId w:val="1"/>
  </w:num>
  <w:num w:numId="15">
    <w:abstractNumId w:val="11"/>
  </w:num>
  <w:num w:numId="16">
    <w:abstractNumId w:val="8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65E12"/>
    <w:rsid w:val="001841C9"/>
    <w:rsid w:val="001856FF"/>
    <w:rsid w:val="001F77F5"/>
    <w:rsid w:val="00341BE8"/>
    <w:rsid w:val="003826A1"/>
    <w:rsid w:val="003B0120"/>
    <w:rsid w:val="003E32DB"/>
    <w:rsid w:val="0046035C"/>
    <w:rsid w:val="00527A03"/>
    <w:rsid w:val="00557192"/>
    <w:rsid w:val="005F4E1B"/>
    <w:rsid w:val="00683A93"/>
    <w:rsid w:val="007A7E71"/>
    <w:rsid w:val="00865E12"/>
    <w:rsid w:val="009751FA"/>
    <w:rsid w:val="009D7EFB"/>
    <w:rsid w:val="00A529B5"/>
    <w:rsid w:val="00AB3547"/>
    <w:rsid w:val="00AE27D0"/>
    <w:rsid w:val="00CD01E4"/>
    <w:rsid w:val="00DB3225"/>
    <w:rsid w:val="00DF4A78"/>
    <w:rsid w:val="00F00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7F5"/>
    <w:pPr>
      <w:ind w:left="720"/>
      <w:contextualSpacing/>
    </w:pPr>
  </w:style>
  <w:style w:type="table" w:styleId="TableGrid">
    <w:name w:val="Table Grid"/>
    <w:basedOn w:val="TableNormal"/>
    <w:uiPriority w:val="59"/>
    <w:rsid w:val="001F7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7F5"/>
    <w:pPr>
      <w:ind w:left="720"/>
      <w:contextualSpacing/>
    </w:pPr>
  </w:style>
  <w:style w:type="table" w:styleId="TableGrid">
    <w:name w:val="Table Grid"/>
    <w:basedOn w:val="TableNormal"/>
    <w:uiPriority w:val="59"/>
    <w:rsid w:val="001F7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14</cp:revision>
  <dcterms:created xsi:type="dcterms:W3CDTF">2020-01-17T04:24:00Z</dcterms:created>
  <dcterms:modified xsi:type="dcterms:W3CDTF">2020-06-02T06:32:00Z</dcterms:modified>
</cp:coreProperties>
</file>