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391" w:rsidRPr="005A07FF" w:rsidRDefault="005A07FF" w:rsidP="005A07FF">
      <w:pPr>
        <w:spacing w:after="0" w:line="276" w:lineRule="auto"/>
        <w:jc w:val="center"/>
        <w:rPr>
          <w:b/>
          <w:bCs/>
          <w:sz w:val="28"/>
          <w:szCs w:val="28"/>
          <w:u w:val="single"/>
        </w:rPr>
      </w:pPr>
      <w:r w:rsidRPr="005A07FF">
        <w:rPr>
          <w:b/>
          <w:bCs/>
          <w:sz w:val="28"/>
          <w:szCs w:val="28"/>
          <w:u w:val="single"/>
        </w:rPr>
        <w:t>ITEM NO. 15</w:t>
      </w:r>
    </w:p>
    <w:p w:rsidR="005A07FF" w:rsidRPr="005A07FF" w:rsidRDefault="005A07FF" w:rsidP="005A07FF">
      <w:pPr>
        <w:spacing w:after="0" w:line="276" w:lineRule="auto"/>
        <w:jc w:val="center"/>
        <w:rPr>
          <w:b/>
          <w:bCs/>
          <w:sz w:val="28"/>
          <w:szCs w:val="28"/>
          <w:u w:val="single"/>
        </w:rPr>
      </w:pPr>
      <w:r w:rsidRPr="005A07FF">
        <w:rPr>
          <w:b/>
          <w:bCs/>
          <w:sz w:val="28"/>
          <w:szCs w:val="28"/>
          <w:u w:val="single"/>
        </w:rPr>
        <w:t>DIVERSITY</w:t>
      </w:r>
    </w:p>
    <w:p w:rsidR="005A07FF" w:rsidRPr="005A07FF" w:rsidRDefault="005A07FF" w:rsidP="005A07FF">
      <w:pPr>
        <w:spacing w:after="0" w:line="276" w:lineRule="auto"/>
        <w:jc w:val="center"/>
        <w:rPr>
          <w:b/>
          <w:bCs/>
          <w:sz w:val="24"/>
          <w:szCs w:val="24"/>
        </w:rPr>
      </w:pPr>
    </w:p>
    <w:p w:rsidR="003C6EAF" w:rsidRPr="005A07FF" w:rsidRDefault="003C6EAF" w:rsidP="005A07FF">
      <w:pPr>
        <w:spacing w:after="0" w:line="276" w:lineRule="auto"/>
        <w:rPr>
          <w:b/>
          <w:bCs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4678"/>
        <w:gridCol w:w="5104"/>
      </w:tblGrid>
      <w:tr w:rsidR="004958DD" w:rsidRPr="005A07FF" w:rsidTr="005A07FF">
        <w:trPr>
          <w:trHeight w:val="56"/>
        </w:trPr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4958DD" w:rsidRPr="005A07FF" w:rsidRDefault="004958DD" w:rsidP="005A07FF">
            <w:pPr>
              <w:spacing w:after="0" w:line="276" w:lineRule="auto"/>
              <w:jc w:val="center"/>
              <w:outlineLvl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5A07FF">
              <w:rPr>
                <w:rFonts w:eastAsia="Times New Roman"/>
                <w:b/>
                <w:bCs/>
                <w:kern w:val="36"/>
                <w:sz w:val="24"/>
                <w:szCs w:val="24"/>
                <w:lang w:eastAsia="en-GB"/>
              </w:rPr>
              <w:t>Folk dance</w:t>
            </w:r>
          </w:p>
        </w:tc>
        <w:tc>
          <w:tcPr>
            <w:tcW w:w="5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4958DD" w:rsidRPr="005A07FF" w:rsidRDefault="004958DD" w:rsidP="005A07FF">
            <w:pPr>
              <w:spacing w:after="0"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5A07FF">
              <w:rPr>
                <w:rFonts w:eastAsia="Times New Roman"/>
                <w:b/>
                <w:bCs/>
                <w:kern w:val="36"/>
                <w:sz w:val="24"/>
                <w:szCs w:val="24"/>
                <w:lang w:eastAsia="en-GB"/>
              </w:rPr>
              <w:t>Classical dance</w:t>
            </w:r>
          </w:p>
        </w:tc>
      </w:tr>
      <w:tr w:rsidR="004958DD" w:rsidRPr="005A07FF" w:rsidTr="006727E7"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4958DD" w:rsidRPr="005A07FF" w:rsidRDefault="000248E5" w:rsidP="005A07FF">
            <w:pPr>
              <w:spacing w:after="0" w:line="276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5A07FF">
              <w:rPr>
                <w:rFonts w:eastAsia="Symbol"/>
                <w:sz w:val="24"/>
                <w:szCs w:val="24"/>
              </w:rPr>
              <w:t>(1)</w:t>
            </w:r>
            <w:r w:rsidR="005A07FF" w:rsidRPr="005A07FF">
              <w:rPr>
                <w:rFonts w:eastAsia="Symbol"/>
                <w:sz w:val="24"/>
                <w:szCs w:val="24"/>
              </w:rPr>
              <w:t xml:space="preserve"> </w:t>
            </w:r>
            <w:r w:rsidR="004958DD" w:rsidRPr="005A07FF">
              <w:rPr>
                <w:rFonts w:eastAsia="Times New Roman"/>
                <w:sz w:val="24"/>
                <w:szCs w:val="24"/>
              </w:rPr>
              <w:t>Folk dancing is a simple dance form meant for group performance created for a reason like harvest of food.</w:t>
            </w:r>
          </w:p>
          <w:p w:rsidR="004958DD" w:rsidRPr="005A07FF" w:rsidRDefault="000248E5" w:rsidP="005A07FF">
            <w:pPr>
              <w:spacing w:after="0" w:line="276" w:lineRule="auto"/>
              <w:contextualSpacing/>
              <w:rPr>
                <w:rFonts w:eastAsia="Times New Roman"/>
                <w:sz w:val="24"/>
                <w:szCs w:val="24"/>
                <w:lang w:val="en-US" w:eastAsia="en-GB"/>
              </w:rPr>
            </w:pPr>
            <w:r w:rsidRPr="005A07FF">
              <w:rPr>
                <w:rFonts w:eastAsia="Symbol"/>
                <w:sz w:val="24"/>
                <w:szCs w:val="24"/>
              </w:rPr>
              <w:t>(2)</w:t>
            </w:r>
            <w:r w:rsidR="005A07FF" w:rsidRPr="005A07FF">
              <w:rPr>
                <w:rFonts w:eastAsia="Symbol"/>
                <w:sz w:val="24"/>
                <w:szCs w:val="24"/>
              </w:rPr>
              <w:t xml:space="preserve"> </w:t>
            </w:r>
            <w:r w:rsidR="004958DD" w:rsidRPr="005A07FF">
              <w:rPr>
                <w:rFonts w:eastAsia="Times New Roman"/>
                <w:sz w:val="24"/>
                <w:szCs w:val="24"/>
                <w:lang w:val="en-US" w:eastAsia="en-GB"/>
              </w:rPr>
              <w:t>Basically folk dance is a recent movement that values the traditional dances of various peoples.</w:t>
            </w:r>
          </w:p>
          <w:p w:rsidR="004958DD" w:rsidRPr="005A07FF" w:rsidRDefault="000248E5" w:rsidP="005A07FF">
            <w:pPr>
              <w:spacing w:after="0" w:line="276" w:lineRule="auto"/>
              <w:contextualSpacing/>
              <w:rPr>
                <w:rFonts w:eastAsia="Times New Roman"/>
                <w:sz w:val="24"/>
                <w:szCs w:val="24"/>
                <w:lang w:val="en-US" w:eastAsia="en-GB"/>
              </w:rPr>
            </w:pPr>
            <w:r w:rsidRPr="005A07FF">
              <w:rPr>
                <w:rFonts w:eastAsia="Symbol"/>
                <w:sz w:val="24"/>
                <w:szCs w:val="24"/>
              </w:rPr>
              <w:t xml:space="preserve">(3) </w:t>
            </w:r>
            <w:r w:rsidR="004958DD" w:rsidRPr="005A07FF">
              <w:rPr>
                <w:rFonts w:eastAsia="Times New Roman"/>
                <w:sz w:val="24"/>
                <w:szCs w:val="24"/>
                <w:lang w:val="en-US" w:eastAsia="en-GB"/>
              </w:rPr>
              <w:t>Folk dances are common people's dances.</w:t>
            </w:r>
          </w:p>
          <w:p w:rsidR="004958DD" w:rsidRPr="005A07FF" w:rsidRDefault="00394CF7" w:rsidP="005A07FF">
            <w:pPr>
              <w:spacing w:after="0" w:line="276" w:lineRule="auto"/>
              <w:contextualSpacing/>
              <w:rPr>
                <w:rFonts w:eastAsia="Times New Roman"/>
                <w:sz w:val="24"/>
                <w:szCs w:val="24"/>
                <w:lang w:val="en-US"/>
              </w:rPr>
            </w:pPr>
            <w:r w:rsidRPr="005A07FF">
              <w:rPr>
                <w:rFonts w:eastAsia="Symbol"/>
                <w:sz w:val="24"/>
                <w:szCs w:val="24"/>
              </w:rPr>
              <w:t>(4</w:t>
            </w:r>
            <w:r w:rsidR="000248E5" w:rsidRPr="005A07FF">
              <w:rPr>
                <w:rFonts w:eastAsia="Symbol"/>
                <w:sz w:val="24"/>
                <w:szCs w:val="24"/>
              </w:rPr>
              <w:t>)</w:t>
            </w:r>
            <w:r w:rsidR="005A07FF" w:rsidRPr="005A07FF">
              <w:rPr>
                <w:rFonts w:eastAsia="Symbol"/>
                <w:sz w:val="24"/>
                <w:szCs w:val="24"/>
              </w:rPr>
              <w:t xml:space="preserve"> </w:t>
            </w:r>
            <w:r w:rsidR="007713C0" w:rsidRPr="005A07FF">
              <w:rPr>
                <w:rFonts w:eastAsia="Times New Roman"/>
                <w:sz w:val="24"/>
                <w:szCs w:val="24"/>
                <w:lang w:val="en-US"/>
              </w:rPr>
              <w:t>Folk dancing is funnier</w:t>
            </w:r>
            <w:r w:rsidR="004958DD" w:rsidRPr="005A07FF">
              <w:rPr>
                <w:rFonts w:eastAsia="Times New Roman"/>
                <w:sz w:val="24"/>
                <w:szCs w:val="24"/>
                <w:lang w:val="en-US"/>
              </w:rPr>
              <w:t xml:space="preserve"> and free. It usually has a story line to the dance.</w:t>
            </w:r>
          </w:p>
          <w:p w:rsidR="004958DD" w:rsidRPr="005A07FF" w:rsidRDefault="000248E5" w:rsidP="005A07FF">
            <w:pPr>
              <w:spacing w:after="0" w:line="276" w:lineRule="auto"/>
              <w:contextualSpacing/>
              <w:rPr>
                <w:rFonts w:eastAsia="Times New Roman"/>
                <w:sz w:val="24"/>
                <w:szCs w:val="24"/>
                <w:lang w:eastAsia="en-GB"/>
              </w:rPr>
            </w:pPr>
            <w:r w:rsidRPr="005A07FF">
              <w:rPr>
                <w:rFonts w:eastAsia="Symbol"/>
                <w:sz w:val="24"/>
                <w:szCs w:val="24"/>
              </w:rPr>
              <w:t xml:space="preserve">(5) </w:t>
            </w:r>
            <w:r w:rsidR="004958DD" w:rsidRPr="005A07FF">
              <w:rPr>
                <w:rFonts w:eastAsia="Times New Roman"/>
                <w:sz w:val="24"/>
                <w:szCs w:val="24"/>
                <w:lang w:eastAsia="en-GB"/>
              </w:rPr>
              <w:t xml:space="preserve">Folk dances on the other hand are based on traditions where the </w:t>
            </w:r>
            <w:r w:rsidR="005B55CC" w:rsidRPr="005A07FF">
              <w:rPr>
                <w:rFonts w:eastAsia="Times New Roman"/>
                <w:sz w:val="24"/>
                <w:szCs w:val="24"/>
                <w:lang w:eastAsia="en-GB"/>
              </w:rPr>
              <w:t xml:space="preserve">people who do the dance are </w:t>
            </w:r>
            <w:r w:rsidR="004958DD" w:rsidRPr="005A07FF">
              <w:rPr>
                <w:rFonts w:eastAsia="Times New Roman"/>
                <w:sz w:val="24"/>
                <w:szCs w:val="24"/>
                <w:lang w:eastAsia="en-GB"/>
              </w:rPr>
              <w:t>not "professional" dancers.</w:t>
            </w:r>
          </w:p>
          <w:p w:rsidR="004958DD" w:rsidRPr="005A07FF" w:rsidRDefault="000248E5" w:rsidP="005A07FF">
            <w:pPr>
              <w:spacing w:after="0" w:line="276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5A07FF">
              <w:rPr>
                <w:rFonts w:eastAsia="Symbol"/>
                <w:sz w:val="24"/>
                <w:szCs w:val="24"/>
              </w:rPr>
              <w:t xml:space="preserve">(6) </w:t>
            </w:r>
            <w:r w:rsidR="004958DD" w:rsidRPr="005A07FF">
              <w:rPr>
                <w:rFonts w:eastAsia="Times New Roman"/>
                <w:sz w:val="24"/>
                <w:szCs w:val="24"/>
              </w:rPr>
              <w:t>Folk dances of India are all about energy, enthusiasm and Power.</w:t>
            </w:r>
          </w:p>
          <w:p w:rsidR="004958DD" w:rsidRPr="005A07FF" w:rsidRDefault="000248E5" w:rsidP="005A07FF">
            <w:pPr>
              <w:spacing w:after="0" w:line="276" w:lineRule="auto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5A07FF">
              <w:rPr>
                <w:rFonts w:eastAsia="Symbol"/>
                <w:sz w:val="24"/>
                <w:szCs w:val="24"/>
              </w:rPr>
              <w:t xml:space="preserve">(7) </w:t>
            </w:r>
            <w:r w:rsidR="004958DD" w:rsidRPr="005A07FF">
              <w:rPr>
                <w:rFonts w:eastAsia="Times New Roman"/>
                <w:sz w:val="24"/>
                <w:szCs w:val="24"/>
              </w:rPr>
              <w:t xml:space="preserve">There are more than 30 folk dances in India. </w:t>
            </w:r>
            <w:r w:rsidR="006727E7" w:rsidRPr="005A07FF">
              <w:rPr>
                <w:rFonts w:eastAsia="Times New Roman" w:cs="Tahoma"/>
                <w:sz w:val="24"/>
                <w:szCs w:val="24"/>
              </w:rPr>
              <w:t>S</w:t>
            </w:r>
            <w:r w:rsidR="004958DD" w:rsidRPr="005A07FF">
              <w:rPr>
                <w:rFonts w:eastAsia="Times New Roman" w:cs="Tahoma"/>
                <w:sz w:val="24"/>
                <w:szCs w:val="24"/>
              </w:rPr>
              <w:t>ome of the most popular are</w:t>
            </w:r>
            <w:r w:rsidR="005A07FF" w:rsidRPr="005A07FF">
              <w:rPr>
                <w:rFonts w:eastAsia="Times New Roman" w:cs="Tahoma"/>
                <w:sz w:val="24"/>
                <w:szCs w:val="24"/>
              </w:rPr>
              <w:t xml:space="preserve"> </w:t>
            </w:r>
            <w:proofErr w:type="spellStart"/>
            <w:r w:rsidR="006727E7" w:rsidRPr="005A07FF">
              <w:rPr>
                <w:rFonts w:eastAsia="Times New Roman" w:cs="Tahoma"/>
                <w:sz w:val="24"/>
                <w:szCs w:val="24"/>
              </w:rPr>
              <w:t>Kalbelia</w:t>
            </w:r>
            <w:proofErr w:type="spellEnd"/>
            <w:r w:rsidR="006727E7" w:rsidRPr="005A07FF">
              <w:rPr>
                <w:rFonts w:eastAsia="Times New Roman" w:cs="Tahoma"/>
                <w:sz w:val="24"/>
                <w:szCs w:val="24"/>
              </w:rPr>
              <w:t xml:space="preserve">, Chari, </w:t>
            </w:r>
            <w:proofErr w:type="spellStart"/>
            <w:r w:rsidR="006727E7" w:rsidRPr="005A07FF">
              <w:rPr>
                <w:rFonts w:eastAsia="Times New Roman" w:cs="Tahoma"/>
                <w:sz w:val="24"/>
                <w:szCs w:val="24"/>
              </w:rPr>
              <w:t>Ghoomer</w:t>
            </w:r>
            <w:proofErr w:type="spellEnd"/>
            <w:r w:rsidR="006727E7" w:rsidRPr="005A07FF">
              <w:rPr>
                <w:rFonts w:eastAsia="Times New Roman" w:cs="Tahoma"/>
                <w:sz w:val="24"/>
                <w:szCs w:val="24"/>
              </w:rPr>
              <w:t>, Fire and</w:t>
            </w:r>
            <w:r w:rsidR="005A07FF" w:rsidRPr="005A07FF">
              <w:rPr>
                <w:rFonts w:eastAsia="Times New Roman" w:cs="Tahoma"/>
                <w:sz w:val="24"/>
                <w:szCs w:val="24"/>
              </w:rPr>
              <w:t xml:space="preserve"> </w:t>
            </w:r>
            <w:proofErr w:type="spellStart"/>
            <w:r w:rsidR="004958DD" w:rsidRPr="005A07FF">
              <w:rPr>
                <w:rFonts w:eastAsia="Times New Roman" w:cs="Tahoma"/>
                <w:sz w:val="24"/>
                <w:szCs w:val="24"/>
              </w:rPr>
              <w:t>KacchiG</w:t>
            </w:r>
            <w:r w:rsidR="006727E7" w:rsidRPr="005A07FF">
              <w:rPr>
                <w:rFonts w:eastAsia="Times New Roman" w:cs="Tahoma"/>
                <w:sz w:val="24"/>
                <w:szCs w:val="24"/>
              </w:rPr>
              <w:t>ori</w:t>
            </w:r>
            <w:proofErr w:type="spellEnd"/>
            <w:r w:rsidR="006727E7" w:rsidRPr="005A07FF">
              <w:rPr>
                <w:rFonts w:eastAsia="Times New Roman" w:cs="Tahoma"/>
                <w:sz w:val="24"/>
                <w:szCs w:val="24"/>
              </w:rPr>
              <w:t xml:space="preserve"> Dance.</w:t>
            </w:r>
          </w:p>
        </w:tc>
        <w:tc>
          <w:tcPr>
            <w:tcW w:w="5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0248E5" w:rsidRPr="005A07FF" w:rsidRDefault="000248E5" w:rsidP="005A07FF">
            <w:pPr>
              <w:spacing w:after="0" w:line="276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5A07FF">
              <w:rPr>
                <w:rFonts w:eastAsia="Symbol"/>
                <w:sz w:val="24"/>
                <w:szCs w:val="24"/>
              </w:rPr>
              <w:t>(1)</w:t>
            </w:r>
            <w:r w:rsidR="005A07FF" w:rsidRPr="005A07FF">
              <w:rPr>
                <w:rFonts w:eastAsia="Symbol"/>
                <w:sz w:val="24"/>
                <w:szCs w:val="24"/>
              </w:rPr>
              <w:t xml:space="preserve"> </w:t>
            </w:r>
            <w:r w:rsidR="004958DD" w:rsidRPr="005A07FF">
              <w:rPr>
                <w:rFonts w:eastAsia="Times New Roman"/>
                <w:sz w:val="24"/>
                <w:szCs w:val="24"/>
              </w:rPr>
              <w:t xml:space="preserve">Classical is for enlightenment. Classical Indian dance is based on </w:t>
            </w:r>
            <w:proofErr w:type="spellStart"/>
            <w:r w:rsidR="004958DD" w:rsidRPr="005A07FF">
              <w:rPr>
                <w:rFonts w:eastAsia="Times New Roman"/>
                <w:sz w:val="24"/>
                <w:szCs w:val="24"/>
              </w:rPr>
              <w:t>NatyaShastra</w:t>
            </w:r>
            <w:proofErr w:type="spellEnd"/>
            <w:r w:rsidR="004958DD" w:rsidRPr="005A07FF">
              <w:rPr>
                <w:rFonts w:eastAsia="Times New Roman"/>
                <w:sz w:val="24"/>
                <w:szCs w:val="24"/>
              </w:rPr>
              <w:t>.</w:t>
            </w:r>
          </w:p>
          <w:p w:rsidR="000248E5" w:rsidRPr="005A07FF" w:rsidRDefault="000248E5" w:rsidP="005A07FF">
            <w:pPr>
              <w:spacing w:after="0" w:line="276" w:lineRule="auto"/>
              <w:contextualSpacing/>
              <w:rPr>
                <w:rFonts w:eastAsia="Times New Roman"/>
                <w:sz w:val="24"/>
                <w:szCs w:val="24"/>
                <w:lang w:val="en-US" w:eastAsia="en-GB"/>
              </w:rPr>
            </w:pPr>
            <w:r w:rsidRPr="005A07FF">
              <w:rPr>
                <w:rFonts w:eastAsia="Symbol"/>
                <w:sz w:val="24"/>
                <w:szCs w:val="24"/>
              </w:rPr>
              <w:t xml:space="preserve">(2) </w:t>
            </w:r>
            <w:r w:rsidR="004958DD" w:rsidRPr="005A07FF">
              <w:rPr>
                <w:rFonts w:eastAsia="Times New Roman"/>
                <w:sz w:val="24"/>
                <w:szCs w:val="24"/>
                <w:lang w:val="en-US" w:eastAsia="en-GB"/>
              </w:rPr>
              <w:t>Classical dance is</w:t>
            </w:r>
            <w:r w:rsidR="003875F0" w:rsidRPr="005A07FF">
              <w:rPr>
                <w:rFonts w:eastAsia="Times New Roman"/>
                <w:sz w:val="24"/>
                <w:szCs w:val="24"/>
                <w:lang w:val="en-US" w:eastAsia="en-GB"/>
              </w:rPr>
              <w:t xml:space="preserve"> a</w:t>
            </w:r>
            <w:r w:rsidR="004958DD" w:rsidRPr="005A07FF">
              <w:rPr>
                <w:rFonts w:eastAsia="Times New Roman"/>
                <w:sz w:val="24"/>
                <w:szCs w:val="24"/>
                <w:lang w:val="en-US" w:eastAsia="en-GB"/>
              </w:rPr>
              <w:t xml:space="preserve"> dance that is highly stylized, intended for performance, and usually developed over a long period of time, often from what we today would call folk dances.</w:t>
            </w:r>
          </w:p>
          <w:p w:rsidR="000248E5" w:rsidRPr="005A07FF" w:rsidRDefault="000248E5" w:rsidP="005A07FF">
            <w:pPr>
              <w:spacing w:after="0" w:line="276" w:lineRule="auto"/>
              <w:contextualSpacing/>
              <w:rPr>
                <w:rFonts w:eastAsia="Times New Roman"/>
                <w:sz w:val="24"/>
                <w:szCs w:val="24"/>
                <w:lang w:val="en-US" w:eastAsia="en-GB"/>
              </w:rPr>
            </w:pPr>
            <w:r w:rsidRPr="005A07FF">
              <w:rPr>
                <w:rFonts w:eastAsia="Symbol"/>
                <w:sz w:val="24"/>
                <w:szCs w:val="24"/>
              </w:rPr>
              <w:t xml:space="preserve">(3) </w:t>
            </w:r>
            <w:r w:rsidR="004958DD" w:rsidRPr="005A07FF">
              <w:rPr>
                <w:rFonts w:eastAsia="Times New Roman"/>
                <w:sz w:val="24"/>
                <w:szCs w:val="24"/>
                <w:lang w:val="en-US" w:eastAsia="en-GB"/>
              </w:rPr>
              <w:t>Generally it is understood that classical dance is developed in the high society circles.</w:t>
            </w:r>
          </w:p>
          <w:p w:rsidR="000248E5" w:rsidRPr="005A07FF" w:rsidRDefault="000248E5" w:rsidP="005A07FF">
            <w:pPr>
              <w:spacing w:after="0" w:line="276" w:lineRule="auto"/>
              <w:contextualSpacing/>
              <w:rPr>
                <w:rFonts w:eastAsia="Times New Roman"/>
                <w:sz w:val="24"/>
                <w:szCs w:val="24"/>
                <w:lang w:val="en-US"/>
              </w:rPr>
            </w:pPr>
            <w:r w:rsidRPr="005A07FF">
              <w:rPr>
                <w:rFonts w:eastAsia="Symbol"/>
                <w:sz w:val="24"/>
                <w:szCs w:val="24"/>
              </w:rPr>
              <w:t xml:space="preserve">(4) </w:t>
            </w:r>
            <w:r w:rsidR="004958DD" w:rsidRPr="005A07FF">
              <w:rPr>
                <w:rFonts w:eastAsia="Times New Roman"/>
                <w:sz w:val="24"/>
                <w:szCs w:val="24"/>
                <w:lang w:val="en-US"/>
              </w:rPr>
              <w:t>Classical is more demanding. It is usually stricter with mainly technical aspects.</w:t>
            </w:r>
          </w:p>
          <w:p w:rsidR="000248E5" w:rsidRPr="005A07FF" w:rsidRDefault="000248E5" w:rsidP="005A07FF">
            <w:pPr>
              <w:spacing w:after="0" w:line="276" w:lineRule="auto"/>
              <w:contextualSpacing/>
              <w:rPr>
                <w:rFonts w:eastAsia="Times New Roman"/>
                <w:sz w:val="24"/>
                <w:szCs w:val="24"/>
                <w:lang w:eastAsia="en-GB"/>
              </w:rPr>
            </w:pPr>
            <w:r w:rsidRPr="005A07FF">
              <w:rPr>
                <w:rFonts w:eastAsia="Symbol"/>
                <w:sz w:val="24"/>
                <w:szCs w:val="24"/>
              </w:rPr>
              <w:t xml:space="preserve">(5) </w:t>
            </w:r>
            <w:r w:rsidR="004958DD" w:rsidRPr="005A07FF">
              <w:rPr>
                <w:rFonts w:eastAsia="Times New Roman"/>
                <w:sz w:val="24"/>
                <w:szCs w:val="24"/>
                <w:lang w:eastAsia="en-GB"/>
              </w:rPr>
              <w:t>Classical dances are performed by professional or highly trained dancers who have studied their form (usually) for many years. </w:t>
            </w:r>
          </w:p>
          <w:p w:rsidR="000248E5" w:rsidRPr="005A07FF" w:rsidRDefault="000248E5" w:rsidP="005A07FF">
            <w:pPr>
              <w:spacing w:after="0" w:line="276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5A07FF">
              <w:rPr>
                <w:rFonts w:eastAsia="Symbol"/>
                <w:sz w:val="24"/>
                <w:szCs w:val="24"/>
              </w:rPr>
              <w:t>(6)</w:t>
            </w:r>
            <w:r w:rsidR="00B61CAC" w:rsidRPr="005A07FF">
              <w:rPr>
                <w:rFonts w:eastAsia="Symbol"/>
                <w:sz w:val="24"/>
                <w:szCs w:val="24"/>
              </w:rPr>
              <w:t> C</w:t>
            </w:r>
            <w:r w:rsidR="004958DD" w:rsidRPr="005A07FF">
              <w:rPr>
                <w:rFonts w:eastAsia="Times New Roman"/>
                <w:sz w:val="24"/>
                <w:szCs w:val="24"/>
              </w:rPr>
              <w:t>lassical dances are more about grace and composure</w:t>
            </w:r>
            <w:r w:rsidR="00B61CAC" w:rsidRPr="005A07FF">
              <w:rPr>
                <w:rFonts w:eastAsia="Times New Roman"/>
                <w:sz w:val="24"/>
                <w:szCs w:val="24"/>
              </w:rPr>
              <w:t>.</w:t>
            </w:r>
          </w:p>
          <w:p w:rsidR="004958DD" w:rsidRPr="005A07FF" w:rsidRDefault="000248E5" w:rsidP="005A07FF">
            <w:pPr>
              <w:spacing w:after="0" w:line="276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5A07FF">
              <w:rPr>
                <w:rFonts w:eastAsia="Symbol"/>
                <w:sz w:val="24"/>
                <w:szCs w:val="24"/>
              </w:rPr>
              <w:t>(7)</w:t>
            </w:r>
            <w:r w:rsidR="005A07FF" w:rsidRPr="005A07FF">
              <w:rPr>
                <w:rFonts w:eastAsia="Symbol"/>
                <w:sz w:val="24"/>
                <w:szCs w:val="24"/>
              </w:rPr>
              <w:t xml:space="preserve"> </w:t>
            </w:r>
            <w:r w:rsidR="004958DD" w:rsidRPr="005A07FF">
              <w:rPr>
                <w:rFonts w:eastAsia="Times New Roman"/>
                <w:sz w:val="24"/>
                <w:szCs w:val="24"/>
              </w:rPr>
              <w:t>Today there are eight classical Dances in India.</w:t>
            </w:r>
            <w:r w:rsidR="005A07FF" w:rsidRPr="005A07FF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4958DD" w:rsidRPr="005A07FF">
              <w:rPr>
                <w:rFonts w:eastAsia="Times New Roman"/>
                <w:sz w:val="24"/>
                <w:szCs w:val="24"/>
              </w:rPr>
              <w:t>Bharatnatyam</w:t>
            </w:r>
            <w:proofErr w:type="spellEnd"/>
            <w:r w:rsidR="005A07FF" w:rsidRPr="005A07FF">
              <w:rPr>
                <w:rFonts w:eastAsia="Times New Roman"/>
                <w:sz w:val="24"/>
                <w:szCs w:val="24"/>
              </w:rPr>
              <w:t xml:space="preserve"> </w:t>
            </w:r>
            <w:r w:rsidR="004958DD" w:rsidRPr="005A07FF">
              <w:rPr>
                <w:rFonts w:eastAsia="Times New Roman"/>
                <w:sz w:val="24"/>
                <w:szCs w:val="24"/>
              </w:rPr>
              <w:t xml:space="preserve">of Tamil Nadu, </w:t>
            </w:r>
            <w:proofErr w:type="spellStart"/>
            <w:r w:rsidR="004958DD" w:rsidRPr="005A07FF">
              <w:rPr>
                <w:rFonts w:eastAsia="Times New Roman"/>
                <w:sz w:val="24"/>
                <w:szCs w:val="24"/>
              </w:rPr>
              <w:t>Mohiniaattam</w:t>
            </w:r>
            <w:proofErr w:type="spellEnd"/>
            <w:r w:rsidR="004958DD" w:rsidRPr="005A07FF">
              <w:rPr>
                <w:rFonts w:eastAsia="Times New Roman"/>
                <w:sz w:val="24"/>
                <w:szCs w:val="24"/>
              </w:rPr>
              <w:t xml:space="preserve"> of Kerala, </w:t>
            </w:r>
            <w:proofErr w:type="spellStart"/>
            <w:r w:rsidR="004958DD" w:rsidRPr="005A07FF">
              <w:rPr>
                <w:rFonts w:eastAsia="Times New Roman"/>
                <w:sz w:val="24"/>
                <w:szCs w:val="24"/>
              </w:rPr>
              <w:t>Kuchipudi</w:t>
            </w:r>
            <w:proofErr w:type="spellEnd"/>
            <w:r w:rsidR="004958DD" w:rsidRPr="005A07FF">
              <w:rPr>
                <w:rFonts w:eastAsia="Times New Roman"/>
                <w:sz w:val="24"/>
                <w:szCs w:val="24"/>
              </w:rPr>
              <w:t xml:space="preserve"> of Andhra Pradesh, Manipuri of Nort</w:t>
            </w:r>
            <w:r w:rsidR="006727E7" w:rsidRPr="005A07FF">
              <w:rPr>
                <w:rFonts w:eastAsia="Times New Roman"/>
                <w:sz w:val="24"/>
                <w:szCs w:val="24"/>
              </w:rPr>
              <w:t xml:space="preserve">heast India, </w:t>
            </w:r>
            <w:proofErr w:type="spellStart"/>
            <w:r w:rsidR="006727E7" w:rsidRPr="005A07FF">
              <w:rPr>
                <w:rFonts w:eastAsia="Times New Roman"/>
                <w:sz w:val="24"/>
                <w:szCs w:val="24"/>
              </w:rPr>
              <w:t>Orissi</w:t>
            </w:r>
            <w:proofErr w:type="spellEnd"/>
            <w:r w:rsidR="006727E7" w:rsidRPr="005A07FF">
              <w:rPr>
                <w:rFonts w:eastAsia="Times New Roman"/>
                <w:sz w:val="24"/>
                <w:szCs w:val="24"/>
              </w:rPr>
              <w:t xml:space="preserve"> from Orissa,</w:t>
            </w:r>
            <w:r w:rsidR="005A07FF" w:rsidRPr="005A07FF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4958DD" w:rsidRPr="005A07FF">
              <w:rPr>
                <w:rFonts w:eastAsia="Times New Roman"/>
                <w:sz w:val="24"/>
                <w:szCs w:val="24"/>
              </w:rPr>
              <w:t>Kathak</w:t>
            </w:r>
            <w:proofErr w:type="spellEnd"/>
            <w:r w:rsidR="004958DD" w:rsidRPr="005A07FF">
              <w:rPr>
                <w:rFonts w:eastAsia="Times New Roman"/>
                <w:sz w:val="24"/>
                <w:szCs w:val="24"/>
              </w:rPr>
              <w:t xml:space="preserve"> from no</w:t>
            </w:r>
            <w:r w:rsidR="006727E7" w:rsidRPr="005A07FF">
              <w:rPr>
                <w:rFonts w:eastAsia="Times New Roman"/>
                <w:sz w:val="24"/>
                <w:szCs w:val="24"/>
              </w:rPr>
              <w:t xml:space="preserve">rth India, </w:t>
            </w:r>
            <w:proofErr w:type="spellStart"/>
            <w:r w:rsidR="006727E7" w:rsidRPr="005A07FF">
              <w:rPr>
                <w:rFonts w:eastAsia="Times New Roman"/>
                <w:sz w:val="24"/>
                <w:szCs w:val="24"/>
              </w:rPr>
              <w:t>Sattriya</w:t>
            </w:r>
            <w:proofErr w:type="spellEnd"/>
            <w:r w:rsidR="006727E7" w:rsidRPr="005A07FF">
              <w:rPr>
                <w:rFonts w:eastAsia="Times New Roman"/>
                <w:sz w:val="24"/>
                <w:szCs w:val="24"/>
              </w:rPr>
              <w:t xml:space="preserve"> form Assam </w:t>
            </w:r>
            <w:r w:rsidR="004958DD" w:rsidRPr="005A07FF">
              <w:rPr>
                <w:rFonts w:eastAsia="Times New Roman"/>
                <w:sz w:val="24"/>
                <w:szCs w:val="24"/>
              </w:rPr>
              <w:t xml:space="preserve">and </w:t>
            </w:r>
            <w:proofErr w:type="spellStart"/>
            <w:r w:rsidR="004958DD" w:rsidRPr="005A07FF">
              <w:rPr>
                <w:rFonts w:eastAsia="Times New Roman"/>
                <w:sz w:val="24"/>
                <w:szCs w:val="24"/>
              </w:rPr>
              <w:t>Kathakali</w:t>
            </w:r>
            <w:proofErr w:type="spellEnd"/>
            <w:r w:rsidR="004958DD" w:rsidRPr="005A07FF">
              <w:rPr>
                <w:rFonts w:eastAsia="Times New Roman"/>
                <w:sz w:val="24"/>
                <w:szCs w:val="24"/>
              </w:rPr>
              <w:t xml:space="preserve"> from Kerala.</w:t>
            </w:r>
          </w:p>
        </w:tc>
      </w:tr>
    </w:tbl>
    <w:p w:rsidR="004958DD" w:rsidRPr="005A07FF" w:rsidRDefault="004958DD" w:rsidP="005A07FF">
      <w:pPr>
        <w:spacing w:after="0" w:line="276" w:lineRule="auto"/>
        <w:jc w:val="center"/>
        <w:rPr>
          <w:b/>
          <w:bCs/>
          <w:szCs w:val="22"/>
        </w:rPr>
      </w:pPr>
    </w:p>
    <w:p w:rsidR="001A4391" w:rsidRPr="005A07FF" w:rsidRDefault="001A4391" w:rsidP="005A07FF">
      <w:pPr>
        <w:spacing w:after="0" w:line="276" w:lineRule="auto"/>
        <w:jc w:val="center"/>
        <w:rPr>
          <w:szCs w:val="22"/>
        </w:rPr>
      </w:pPr>
    </w:p>
    <w:p w:rsidR="00B01DE4" w:rsidRPr="005A07FF" w:rsidRDefault="00B01DE4" w:rsidP="005A07FF">
      <w:pPr>
        <w:spacing w:after="0" w:line="276" w:lineRule="auto"/>
        <w:rPr>
          <w:rFonts w:cstheme="minorHAnsi"/>
          <w:b/>
          <w:bCs/>
          <w:szCs w:val="22"/>
        </w:rPr>
      </w:pPr>
      <w:r w:rsidRPr="005A07FF">
        <w:rPr>
          <w:rFonts w:cstheme="minorHAnsi"/>
          <w:b/>
          <w:bCs/>
          <w:szCs w:val="22"/>
        </w:rPr>
        <w:t>Q.1.</w:t>
      </w:r>
      <w:r w:rsidR="005A07FF" w:rsidRPr="005A07FF">
        <w:rPr>
          <w:rFonts w:cstheme="minorHAnsi"/>
          <w:b/>
          <w:bCs/>
          <w:szCs w:val="22"/>
        </w:rPr>
        <w:t xml:space="preserve"> </w:t>
      </w:r>
      <w:r w:rsidR="004A601E" w:rsidRPr="005A07FF">
        <w:rPr>
          <w:rFonts w:cstheme="minorHAnsi"/>
          <w:szCs w:val="22"/>
        </w:rPr>
        <w:t>In general, the</w:t>
      </w:r>
      <w:r w:rsidR="005A07FF" w:rsidRPr="005A07FF">
        <w:rPr>
          <w:rFonts w:cstheme="minorHAnsi"/>
          <w:szCs w:val="22"/>
        </w:rPr>
        <w:t xml:space="preserve"> </w:t>
      </w:r>
      <w:r w:rsidR="004A601E" w:rsidRPr="005A07FF">
        <w:rPr>
          <w:rFonts w:cstheme="minorHAnsi"/>
          <w:szCs w:val="22"/>
        </w:rPr>
        <w:t>classical dances are performed by</w:t>
      </w:r>
    </w:p>
    <w:p w:rsidR="004A601E" w:rsidRPr="005A07FF" w:rsidRDefault="00D820E9" w:rsidP="005A07FF">
      <w:pPr>
        <w:spacing w:after="0" w:line="276" w:lineRule="auto"/>
        <w:ind w:left="360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>(a) E</w:t>
      </w:r>
      <w:r w:rsidR="004A601E" w:rsidRPr="005A07FF">
        <w:rPr>
          <w:rFonts w:cstheme="minorHAnsi"/>
          <w:szCs w:val="22"/>
        </w:rPr>
        <w:t>xpert dancers</w:t>
      </w:r>
    </w:p>
    <w:p w:rsidR="004A601E" w:rsidRPr="005A07FF" w:rsidRDefault="00D820E9" w:rsidP="005A07FF">
      <w:pPr>
        <w:spacing w:after="0" w:line="276" w:lineRule="auto"/>
        <w:ind w:left="360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>(b) C</w:t>
      </w:r>
      <w:r w:rsidR="004A601E" w:rsidRPr="005A07FF">
        <w:rPr>
          <w:rFonts w:cstheme="minorHAnsi"/>
          <w:szCs w:val="22"/>
        </w:rPr>
        <w:t>ommon people</w:t>
      </w:r>
    </w:p>
    <w:p w:rsidR="004A601E" w:rsidRPr="005A07FF" w:rsidRDefault="00D820E9" w:rsidP="005A07FF">
      <w:pPr>
        <w:spacing w:after="0" w:line="276" w:lineRule="auto"/>
        <w:ind w:left="360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 xml:space="preserve">(c) </w:t>
      </w:r>
      <w:r w:rsidR="00DF47FF" w:rsidRPr="005A07FF">
        <w:rPr>
          <w:rFonts w:cstheme="minorHAnsi"/>
          <w:szCs w:val="22"/>
        </w:rPr>
        <w:t>Local community</w:t>
      </w:r>
    </w:p>
    <w:p w:rsidR="004A601E" w:rsidRPr="005A07FF" w:rsidRDefault="00D820E9" w:rsidP="005A07FF">
      <w:pPr>
        <w:spacing w:after="0" w:line="276" w:lineRule="auto"/>
        <w:ind w:left="360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>(d) F</w:t>
      </w:r>
      <w:r w:rsidR="004A601E" w:rsidRPr="005A07FF">
        <w:rPr>
          <w:rFonts w:cstheme="minorHAnsi"/>
          <w:szCs w:val="22"/>
        </w:rPr>
        <w:t>arming community</w:t>
      </w:r>
    </w:p>
    <w:p w:rsidR="009913B3" w:rsidRPr="005A07FF" w:rsidRDefault="009913B3" w:rsidP="005A07FF">
      <w:pPr>
        <w:spacing w:after="0" w:line="276" w:lineRule="auto"/>
        <w:rPr>
          <w:rFonts w:cstheme="minorHAnsi"/>
          <w:szCs w:val="22"/>
        </w:rPr>
      </w:pPr>
    </w:p>
    <w:tbl>
      <w:tblPr>
        <w:tblStyle w:val="TableGrid"/>
        <w:tblW w:w="9267" w:type="dxa"/>
        <w:tblInd w:w="108" w:type="dxa"/>
        <w:tblLook w:val="04A0"/>
      </w:tblPr>
      <w:tblGrid>
        <w:gridCol w:w="3256"/>
        <w:gridCol w:w="3118"/>
        <w:gridCol w:w="2893"/>
      </w:tblGrid>
      <w:tr w:rsidR="004C3710" w:rsidRPr="005A07FF" w:rsidTr="005A07FF">
        <w:tc>
          <w:tcPr>
            <w:tcW w:w="3256" w:type="dxa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Domain: Reading Literacy</w:t>
            </w:r>
          </w:p>
        </w:tc>
        <w:tc>
          <w:tcPr>
            <w:tcW w:w="3118" w:type="dxa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Theme :Arts and Aesthetics</w:t>
            </w:r>
          </w:p>
        </w:tc>
        <w:tc>
          <w:tcPr>
            <w:tcW w:w="2893" w:type="dxa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Class (</w:t>
            </w:r>
            <w:proofErr w:type="spellStart"/>
            <w:r w:rsidRPr="005A07FF">
              <w:rPr>
                <w:rFonts w:cstheme="minorHAnsi"/>
                <w:szCs w:val="22"/>
              </w:rPr>
              <w:t>es</w:t>
            </w:r>
            <w:proofErr w:type="spellEnd"/>
            <w:r w:rsidRPr="005A07FF">
              <w:rPr>
                <w:rFonts w:cstheme="minorHAnsi"/>
                <w:szCs w:val="22"/>
              </w:rPr>
              <w:t>): VI/VII/VIII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Expected Time:  2 Min.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Total Credit: 2</w:t>
            </w:r>
          </w:p>
        </w:tc>
      </w:tr>
      <w:tr w:rsidR="004C3710" w:rsidRPr="005A07FF" w:rsidTr="005A07FF">
        <w:tc>
          <w:tcPr>
            <w:tcW w:w="3256" w:type="dxa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4C3710" w:rsidRPr="005A07FF" w:rsidTr="005A07FF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Text</w:t>
                  </w:r>
                </w:p>
              </w:tc>
            </w:tr>
            <w:tr w:rsidR="004C3710" w:rsidRPr="005A07FF" w:rsidTr="005A07FF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Image</w:t>
                  </w:r>
                </w:p>
              </w:tc>
            </w:tr>
            <w:tr w:rsidR="004C3710" w:rsidRPr="005A07FF" w:rsidTr="005A07FF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Table</w:t>
                  </w:r>
                </w:p>
              </w:tc>
            </w:tr>
            <w:tr w:rsidR="004C3710" w:rsidRPr="005A07FF" w:rsidTr="005A07FF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Graph</w:t>
                  </w:r>
                </w:p>
              </w:tc>
            </w:tr>
            <w:tr w:rsidR="004C3710" w:rsidRPr="005A07FF" w:rsidTr="005A07FF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Map</w:t>
                  </w:r>
                </w:p>
              </w:tc>
            </w:tr>
            <w:tr w:rsidR="004C3710" w:rsidRPr="005A07FF" w:rsidTr="005A07FF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Poem</w:t>
                  </w:r>
                </w:p>
              </w:tc>
            </w:tr>
          </w:tbl>
          <w:p w:rsidR="009913B3" w:rsidRPr="005A07FF" w:rsidRDefault="009913B3" w:rsidP="005A07FF">
            <w:pPr>
              <w:spacing w:line="276" w:lineRule="auto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6011" w:type="dxa"/>
            <w:gridSpan w:val="2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Learning Outcomes (As per NCERT):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(i) Reads and interprets tables, charts, diagrams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 xml:space="preserve"> (ii) Highlights social, environmental issues and other issues of public interest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</w:p>
          <w:p w:rsidR="009913B3" w:rsidRPr="005A07FF" w:rsidRDefault="009913B3" w:rsidP="005A07FF">
            <w:pPr>
              <w:spacing w:line="276" w:lineRule="auto"/>
              <w:jc w:val="center"/>
              <w:rPr>
                <w:rFonts w:cstheme="minorHAnsi"/>
                <w:szCs w:val="22"/>
              </w:rPr>
            </w:pPr>
          </w:p>
        </w:tc>
      </w:tr>
    </w:tbl>
    <w:p w:rsidR="009B04ED" w:rsidRPr="005A07FF" w:rsidRDefault="009B04ED" w:rsidP="005A07FF">
      <w:pPr>
        <w:spacing w:after="0" w:line="276" w:lineRule="auto"/>
        <w:rPr>
          <w:rFonts w:cstheme="minorHAnsi"/>
          <w:szCs w:val="22"/>
        </w:rPr>
      </w:pPr>
    </w:p>
    <w:p w:rsidR="005A07FF" w:rsidRPr="005A07FF" w:rsidRDefault="005A07FF" w:rsidP="005A07FF">
      <w:pPr>
        <w:spacing w:after="0" w:line="276" w:lineRule="auto"/>
        <w:rPr>
          <w:rFonts w:cstheme="minorHAnsi"/>
          <w:szCs w:val="22"/>
        </w:rPr>
      </w:pPr>
    </w:p>
    <w:p w:rsidR="009B04ED" w:rsidRPr="005A07FF" w:rsidRDefault="009B04ED" w:rsidP="005A07FF">
      <w:pPr>
        <w:spacing w:after="0" w:line="276" w:lineRule="auto"/>
        <w:rPr>
          <w:rFonts w:cstheme="minorHAnsi"/>
          <w:b/>
          <w:bCs/>
          <w:szCs w:val="22"/>
        </w:rPr>
      </w:pPr>
      <w:r w:rsidRPr="005A07FF">
        <w:rPr>
          <w:rFonts w:cstheme="minorHAnsi"/>
          <w:b/>
          <w:bCs/>
          <w:szCs w:val="22"/>
        </w:rPr>
        <w:lastRenderedPageBreak/>
        <w:t>READING LITERACY</w:t>
      </w:r>
    </w:p>
    <w:tbl>
      <w:tblPr>
        <w:tblStyle w:val="TableGrid"/>
        <w:tblW w:w="9209" w:type="dxa"/>
        <w:tblInd w:w="108" w:type="dxa"/>
        <w:tblLook w:val="04A0"/>
      </w:tblPr>
      <w:tblGrid>
        <w:gridCol w:w="4508"/>
        <w:gridCol w:w="4701"/>
      </w:tblGrid>
      <w:tr w:rsidR="001A4391" w:rsidRPr="005A07FF" w:rsidTr="005A07FF">
        <w:tc>
          <w:tcPr>
            <w:tcW w:w="4508" w:type="dxa"/>
          </w:tcPr>
          <w:p w:rsidR="001A4391" w:rsidRPr="005A07FF" w:rsidRDefault="00A03B85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FRAMEWORK</w:t>
            </w:r>
          </w:p>
        </w:tc>
        <w:tc>
          <w:tcPr>
            <w:tcW w:w="4701" w:type="dxa"/>
          </w:tcPr>
          <w:p w:rsidR="001A4391" w:rsidRPr="005A07FF" w:rsidRDefault="00A03B85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CHARACTERISTICS</w:t>
            </w:r>
          </w:p>
        </w:tc>
      </w:tr>
      <w:tr w:rsidR="001A4391" w:rsidRPr="005A07FF" w:rsidTr="005A07FF">
        <w:tc>
          <w:tcPr>
            <w:tcW w:w="4508" w:type="dxa"/>
          </w:tcPr>
          <w:p w:rsidR="001A4391" w:rsidRPr="005A07FF" w:rsidRDefault="00A03B85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Situation/Scenario/Context</w:t>
            </w:r>
          </w:p>
        </w:tc>
        <w:tc>
          <w:tcPr>
            <w:tcW w:w="4701" w:type="dxa"/>
          </w:tcPr>
          <w:p w:rsidR="001A4391" w:rsidRPr="005A07FF" w:rsidRDefault="00286130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Educational</w:t>
            </w:r>
          </w:p>
        </w:tc>
      </w:tr>
      <w:tr w:rsidR="001A4391" w:rsidRPr="005A07FF" w:rsidTr="005A07FF">
        <w:tc>
          <w:tcPr>
            <w:tcW w:w="4508" w:type="dxa"/>
          </w:tcPr>
          <w:p w:rsidR="001A4391" w:rsidRPr="005A07FF" w:rsidRDefault="00E71A6E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Text Format</w:t>
            </w:r>
          </w:p>
        </w:tc>
        <w:tc>
          <w:tcPr>
            <w:tcW w:w="4701" w:type="dxa"/>
          </w:tcPr>
          <w:p w:rsidR="001A4391" w:rsidRPr="005A07FF" w:rsidRDefault="00286130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Multiple</w:t>
            </w:r>
          </w:p>
        </w:tc>
      </w:tr>
      <w:tr w:rsidR="001A4391" w:rsidRPr="005A07FF" w:rsidTr="005A07FF">
        <w:tc>
          <w:tcPr>
            <w:tcW w:w="4508" w:type="dxa"/>
          </w:tcPr>
          <w:p w:rsidR="001A4391" w:rsidRPr="005A07FF" w:rsidRDefault="00E71A6E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Text Type</w:t>
            </w:r>
          </w:p>
        </w:tc>
        <w:tc>
          <w:tcPr>
            <w:tcW w:w="4701" w:type="dxa"/>
          </w:tcPr>
          <w:p w:rsidR="001A4391" w:rsidRPr="005A07FF" w:rsidRDefault="00286130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Exposition</w:t>
            </w:r>
          </w:p>
        </w:tc>
      </w:tr>
      <w:tr w:rsidR="001A4391" w:rsidRPr="005A07FF" w:rsidTr="005A07FF">
        <w:tc>
          <w:tcPr>
            <w:tcW w:w="4508" w:type="dxa"/>
          </w:tcPr>
          <w:p w:rsidR="001A4391" w:rsidRPr="005A07FF" w:rsidRDefault="00E71A6E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Cognitive Process</w:t>
            </w:r>
          </w:p>
        </w:tc>
        <w:tc>
          <w:tcPr>
            <w:tcW w:w="4701" w:type="dxa"/>
          </w:tcPr>
          <w:p w:rsidR="001A4391" w:rsidRPr="005A07FF" w:rsidRDefault="00492194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 xml:space="preserve">Locate </w:t>
            </w:r>
          </w:p>
        </w:tc>
      </w:tr>
      <w:tr w:rsidR="001A4391" w:rsidRPr="005A07FF" w:rsidTr="005A07FF">
        <w:tc>
          <w:tcPr>
            <w:tcW w:w="4508" w:type="dxa"/>
          </w:tcPr>
          <w:p w:rsidR="001A4391" w:rsidRPr="005A07FF" w:rsidRDefault="00E71A6E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Item Format</w:t>
            </w:r>
          </w:p>
        </w:tc>
        <w:tc>
          <w:tcPr>
            <w:tcW w:w="4701" w:type="dxa"/>
          </w:tcPr>
          <w:p w:rsidR="001A4391" w:rsidRPr="005A07FF" w:rsidRDefault="00286130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Simple MCQ</w:t>
            </w:r>
          </w:p>
        </w:tc>
      </w:tr>
      <w:tr w:rsidR="001A4391" w:rsidRPr="005A07FF" w:rsidTr="005A07FF">
        <w:tc>
          <w:tcPr>
            <w:tcW w:w="4508" w:type="dxa"/>
          </w:tcPr>
          <w:p w:rsidR="001A4391" w:rsidRPr="005A07FF" w:rsidRDefault="00E71A6E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Proficiency Level</w:t>
            </w:r>
          </w:p>
        </w:tc>
        <w:tc>
          <w:tcPr>
            <w:tcW w:w="4701" w:type="dxa"/>
          </w:tcPr>
          <w:p w:rsidR="001A4391" w:rsidRPr="005A07FF" w:rsidRDefault="00286130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1(b)</w:t>
            </w:r>
          </w:p>
        </w:tc>
      </w:tr>
    </w:tbl>
    <w:p w:rsidR="001A4391" w:rsidRPr="005A07FF" w:rsidRDefault="001A4391" w:rsidP="005A07FF">
      <w:pPr>
        <w:spacing w:after="0" w:line="276" w:lineRule="auto"/>
        <w:rPr>
          <w:rFonts w:cstheme="minorHAnsi"/>
          <w:szCs w:val="22"/>
        </w:rPr>
      </w:pPr>
    </w:p>
    <w:p w:rsidR="001A4391" w:rsidRPr="005A07FF" w:rsidRDefault="001A4391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>Description of Answer Key and Credits:</w:t>
      </w:r>
    </w:p>
    <w:tbl>
      <w:tblPr>
        <w:tblStyle w:val="TableGrid"/>
        <w:tblW w:w="0" w:type="auto"/>
        <w:tblInd w:w="108" w:type="dxa"/>
        <w:tblLook w:val="04A0"/>
      </w:tblPr>
      <w:tblGrid>
        <w:gridCol w:w="9016"/>
      </w:tblGrid>
      <w:tr w:rsidR="001A4391" w:rsidRPr="005A07FF" w:rsidTr="005A07FF">
        <w:tc>
          <w:tcPr>
            <w:tcW w:w="9016" w:type="dxa"/>
          </w:tcPr>
          <w:p w:rsidR="004A601E" w:rsidRPr="005A07FF" w:rsidRDefault="004A601E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CREDIT PATTERN:</w:t>
            </w:r>
          </w:p>
          <w:p w:rsidR="004A601E" w:rsidRPr="005A07FF" w:rsidRDefault="004A601E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 xml:space="preserve">Full Credit : </w:t>
            </w:r>
            <w:r w:rsidRPr="005A07FF">
              <w:rPr>
                <w:rFonts w:cstheme="minorHAnsi"/>
                <w:b/>
                <w:bCs/>
                <w:szCs w:val="22"/>
              </w:rPr>
              <w:t>(a) expert dancers  (2marks)</w:t>
            </w:r>
          </w:p>
          <w:p w:rsidR="004A601E" w:rsidRPr="005A07FF" w:rsidRDefault="004A601E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Partial Credit : NA                                                                                 (NA)</w:t>
            </w:r>
          </w:p>
          <w:p w:rsidR="004A601E" w:rsidRPr="005A07FF" w:rsidRDefault="004A601E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No Credit :</w:t>
            </w:r>
            <w:r w:rsidR="00B67C70" w:rsidRPr="005A07FF">
              <w:rPr>
                <w:rFonts w:cstheme="minorHAnsi"/>
                <w:szCs w:val="22"/>
              </w:rPr>
              <w:t xml:space="preserve"> For other options                                                              (Nil) </w:t>
            </w:r>
          </w:p>
          <w:p w:rsidR="001A4391" w:rsidRPr="005A07FF" w:rsidRDefault="001A4391" w:rsidP="005A07FF">
            <w:pPr>
              <w:spacing w:line="276" w:lineRule="auto"/>
              <w:jc w:val="center"/>
              <w:rPr>
                <w:rFonts w:cstheme="minorHAnsi"/>
                <w:szCs w:val="22"/>
              </w:rPr>
            </w:pPr>
          </w:p>
        </w:tc>
      </w:tr>
    </w:tbl>
    <w:p w:rsidR="001A4391" w:rsidRPr="005A07FF" w:rsidRDefault="001A4391" w:rsidP="005A07FF">
      <w:pPr>
        <w:spacing w:after="0" w:line="276" w:lineRule="auto"/>
        <w:jc w:val="center"/>
        <w:rPr>
          <w:rFonts w:cstheme="minorHAnsi"/>
          <w:szCs w:val="22"/>
        </w:rPr>
      </w:pPr>
    </w:p>
    <w:p w:rsidR="00B01DE4" w:rsidRPr="005A07FF" w:rsidRDefault="00B01DE4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b/>
          <w:bCs/>
          <w:szCs w:val="22"/>
        </w:rPr>
        <w:t>Q.2</w:t>
      </w:r>
      <w:r w:rsidRPr="005A07FF">
        <w:rPr>
          <w:rFonts w:cstheme="minorHAnsi"/>
          <w:szCs w:val="22"/>
        </w:rPr>
        <w:t xml:space="preserve">. </w:t>
      </w:r>
      <w:r w:rsidR="003C79E3" w:rsidRPr="005A07FF">
        <w:rPr>
          <w:rFonts w:cstheme="minorHAnsi"/>
          <w:szCs w:val="22"/>
        </w:rPr>
        <w:t>Ident</w:t>
      </w:r>
      <w:r w:rsidR="006D2458" w:rsidRPr="005A07FF">
        <w:rPr>
          <w:rFonts w:cstheme="minorHAnsi"/>
          <w:szCs w:val="22"/>
        </w:rPr>
        <w:t>ify the statement which is</w:t>
      </w:r>
      <w:r w:rsidR="005C44F4" w:rsidRPr="005A07FF">
        <w:rPr>
          <w:rFonts w:cstheme="minorHAnsi"/>
          <w:szCs w:val="22"/>
        </w:rPr>
        <w:t xml:space="preserve"> not</w:t>
      </w:r>
      <w:r w:rsidR="006D2458" w:rsidRPr="005A07FF">
        <w:rPr>
          <w:rFonts w:cstheme="minorHAnsi"/>
          <w:szCs w:val="22"/>
        </w:rPr>
        <w:t xml:space="preserve"> applicable for the classical dancers</w:t>
      </w:r>
      <w:r w:rsidR="003C79E3" w:rsidRPr="005A07FF">
        <w:rPr>
          <w:rFonts w:cstheme="minorHAnsi"/>
          <w:szCs w:val="22"/>
        </w:rPr>
        <w:t>-</w:t>
      </w:r>
    </w:p>
    <w:p w:rsidR="006828F1" w:rsidRPr="005A07FF" w:rsidRDefault="006828F1" w:rsidP="005A07FF">
      <w:pPr>
        <w:spacing w:after="0" w:line="276" w:lineRule="auto"/>
        <w:ind w:left="360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 xml:space="preserve">(a) </w:t>
      </w:r>
      <w:r w:rsidR="003C79E3" w:rsidRPr="005A07FF">
        <w:rPr>
          <w:rFonts w:cstheme="minorHAnsi"/>
          <w:szCs w:val="22"/>
        </w:rPr>
        <w:t>They</w:t>
      </w:r>
      <w:r w:rsidR="00A748C6" w:rsidRPr="005A07FF">
        <w:rPr>
          <w:rFonts w:cstheme="minorHAnsi"/>
          <w:szCs w:val="22"/>
        </w:rPr>
        <w:t xml:space="preserve"> are full of</w:t>
      </w:r>
      <w:r w:rsidR="003C79E3" w:rsidRPr="005A07FF">
        <w:rPr>
          <w:rFonts w:cstheme="minorHAnsi"/>
          <w:szCs w:val="22"/>
        </w:rPr>
        <w:t>energy and enthusiasm</w:t>
      </w:r>
      <w:r w:rsidR="006D2458" w:rsidRPr="005A07FF">
        <w:rPr>
          <w:rFonts w:cstheme="minorHAnsi"/>
          <w:szCs w:val="22"/>
        </w:rPr>
        <w:t>.</w:t>
      </w:r>
    </w:p>
    <w:p w:rsidR="006828F1" w:rsidRPr="005A07FF" w:rsidRDefault="006828F1" w:rsidP="005A07FF">
      <w:pPr>
        <w:spacing w:after="0" w:line="276" w:lineRule="auto"/>
        <w:ind w:left="360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>(b)</w:t>
      </w:r>
      <w:r w:rsidR="00A748C6" w:rsidRPr="005A07FF">
        <w:rPr>
          <w:rFonts w:cstheme="minorHAnsi"/>
          <w:szCs w:val="22"/>
        </w:rPr>
        <w:t>They</w:t>
      </w:r>
      <w:r w:rsidR="003C79E3" w:rsidRPr="005A07FF">
        <w:rPr>
          <w:rFonts w:cstheme="minorHAnsi"/>
          <w:szCs w:val="22"/>
        </w:rPr>
        <w:t xml:space="preserve"> value</w:t>
      </w:r>
      <w:r w:rsidR="00F451A2" w:rsidRPr="005A07FF">
        <w:rPr>
          <w:rFonts w:cstheme="minorHAnsi"/>
          <w:szCs w:val="22"/>
        </w:rPr>
        <w:t xml:space="preserve"> for</w:t>
      </w:r>
      <w:r w:rsidR="003C79E3" w:rsidRPr="005A07FF">
        <w:rPr>
          <w:rFonts w:cstheme="minorHAnsi"/>
          <w:szCs w:val="22"/>
        </w:rPr>
        <w:t xml:space="preserve"> tradition and culture</w:t>
      </w:r>
      <w:r w:rsidR="006D2458" w:rsidRPr="005A07FF">
        <w:rPr>
          <w:rFonts w:cstheme="minorHAnsi"/>
          <w:szCs w:val="22"/>
        </w:rPr>
        <w:t>.</w:t>
      </w:r>
    </w:p>
    <w:p w:rsidR="006828F1" w:rsidRPr="005A07FF" w:rsidRDefault="006828F1" w:rsidP="005A07FF">
      <w:pPr>
        <w:spacing w:after="0" w:line="276" w:lineRule="auto"/>
        <w:ind w:left="360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>(c)</w:t>
      </w:r>
      <w:r w:rsidR="003C79E3" w:rsidRPr="005A07FF">
        <w:rPr>
          <w:rFonts w:cstheme="minorHAnsi"/>
          <w:szCs w:val="22"/>
        </w:rPr>
        <w:t xml:space="preserve"> They</w:t>
      </w:r>
      <w:r w:rsidR="00D9330E" w:rsidRPr="005A07FF">
        <w:rPr>
          <w:rFonts w:cstheme="minorHAnsi"/>
          <w:szCs w:val="22"/>
        </w:rPr>
        <w:t xml:space="preserve"> provide</w:t>
      </w:r>
      <w:r w:rsidR="003C79E3" w:rsidRPr="005A07FF">
        <w:rPr>
          <w:rFonts w:cstheme="minorHAnsi"/>
          <w:szCs w:val="22"/>
        </w:rPr>
        <w:t xml:space="preserve"> entertainment.</w:t>
      </w:r>
    </w:p>
    <w:p w:rsidR="00795DE1" w:rsidRPr="005A07FF" w:rsidRDefault="006828F1" w:rsidP="005A07FF">
      <w:pPr>
        <w:spacing w:after="0" w:line="276" w:lineRule="auto"/>
        <w:ind w:left="360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>(d)</w:t>
      </w:r>
      <w:r w:rsidR="003C79E3" w:rsidRPr="005A07FF">
        <w:rPr>
          <w:rFonts w:cstheme="minorHAnsi"/>
          <w:szCs w:val="22"/>
        </w:rPr>
        <w:t xml:space="preserve"> They</w:t>
      </w:r>
      <w:r w:rsidR="005C44F4" w:rsidRPr="005A07FF">
        <w:rPr>
          <w:rFonts w:cstheme="minorHAnsi"/>
          <w:szCs w:val="22"/>
        </w:rPr>
        <w:t>are untrained artist</w:t>
      </w:r>
      <w:r w:rsidR="00D7373D" w:rsidRPr="005A07FF">
        <w:rPr>
          <w:rFonts w:cstheme="minorHAnsi"/>
          <w:szCs w:val="22"/>
        </w:rPr>
        <w:t>e</w:t>
      </w:r>
      <w:r w:rsidR="005C44F4" w:rsidRPr="005A07FF">
        <w:rPr>
          <w:rFonts w:cstheme="minorHAnsi"/>
          <w:szCs w:val="22"/>
        </w:rPr>
        <w:t>s</w:t>
      </w:r>
    </w:p>
    <w:p w:rsidR="005A07FF" w:rsidRPr="005A07FF" w:rsidRDefault="005A07FF" w:rsidP="005A07FF">
      <w:pPr>
        <w:spacing w:after="0" w:line="276" w:lineRule="auto"/>
        <w:rPr>
          <w:rFonts w:cstheme="minorHAnsi"/>
          <w:szCs w:val="22"/>
        </w:rPr>
      </w:pPr>
    </w:p>
    <w:p w:rsidR="0052798C" w:rsidRPr="005A07FF" w:rsidRDefault="0052798C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 xml:space="preserve">Template for preparation of Practice Items for Reading Literacy </w:t>
      </w:r>
    </w:p>
    <w:tbl>
      <w:tblPr>
        <w:tblStyle w:val="TableGrid"/>
        <w:tblW w:w="9267" w:type="dxa"/>
        <w:tblInd w:w="108" w:type="dxa"/>
        <w:tblLook w:val="04A0"/>
      </w:tblPr>
      <w:tblGrid>
        <w:gridCol w:w="3256"/>
        <w:gridCol w:w="3118"/>
        <w:gridCol w:w="2893"/>
      </w:tblGrid>
      <w:tr w:rsidR="004C3710" w:rsidRPr="005A07FF" w:rsidTr="005A07FF">
        <w:tc>
          <w:tcPr>
            <w:tcW w:w="3256" w:type="dxa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Domain: Reading Literacy</w:t>
            </w:r>
          </w:p>
        </w:tc>
        <w:tc>
          <w:tcPr>
            <w:tcW w:w="3118" w:type="dxa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Theme :Arts and Aesthetics</w:t>
            </w:r>
          </w:p>
        </w:tc>
        <w:tc>
          <w:tcPr>
            <w:tcW w:w="2893" w:type="dxa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Class (</w:t>
            </w:r>
            <w:proofErr w:type="spellStart"/>
            <w:r w:rsidRPr="005A07FF">
              <w:rPr>
                <w:rFonts w:cstheme="minorHAnsi"/>
                <w:szCs w:val="22"/>
              </w:rPr>
              <w:t>es</w:t>
            </w:r>
            <w:proofErr w:type="spellEnd"/>
            <w:r w:rsidRPr="005A07FF">
              <w:rPr>
                <w:rFonts w:cstheme="minorHAnsi"/>
                <w:szCs w:val="22"/>
              </w:rPr>
              <w:t>): VI/VII/VIII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Expected Time:  2 Min.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Total Credit: 2</w:t>
            </w:r>
          </w:p>
        </w:tc>
      </w:tr>
      <w:tr w:rsidR="004C3710" w:rsidRPr="005A07FF" w:rsidTr="005A07FF">
        <w:tc>
          <w:tcPr>
            <w:tcW w:w="3256" w:type="dxa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Text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Image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Table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Graph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Map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Poem</w:t>
                  </w:r>
                </w:p>
              </w:tc>
            </w:tr>
          </w:tbl>
          <w:p w:rsidR="009913B3" w:rsidRPr="005A07FF" w:rsidRDefault="009913B3" w:rsidP="005A07FF">
            <w:pPr>
              <w:spacing w:line="276" w:lineRule="auto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6011" w:type="dxa"/>
            <w:gridSpan w:val="2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Learning Outcomes (As per NCERT):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(i) Reads and interprets tables, charts, diagrams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 xml:space="preserve"> (ii) Highlights social, environmental issues and other issues of public interest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</w:p>
          <w:p w:rsidR="009913B3" w:rsidRPr="005A07FF" w:rsidRDefault="009913B3" w:rsidP="005A07FF">
            <w:pPr>
              <w:spacing w:line="276" w:lineRule="auto"/>
              <w:jc w:val="center"/>
              <w:rPr>
                <w:rFonts w:cstheme="minorHAnsi"/>
                <w:szCs w:val="22"/>
              </w:rPr>
            </w:pPr>
          </w:p>
        </w:tc>
      </w:tr>
    </w:tbl>
    <w:p w:rsidR="00DE65D4" w:rsidRPr="005A07FF" w:rsidRDefault="00DE65D4" w:rsidP="005A07FF">
      <w:pPr>
        <w:spacing w:after="0" w:line="276" w:lineRule="auto"/>
        <w:rPr>
          <w:rFonts w:cstheme="minorHAnsi"/>
          <w:szCs w:val="22"/>
        </w:rPr>
      </w:pPr>
    </w:p>
    <w:p w:rsidR="009B04ED" w:rsidRPr="005A07FF" w:rsidRDefault="009B04ED" w:rsidP="005A07FF">
      <w:pPr>
        <w:spacing w:after="0" w:line="276" w:lineRule="auto"/>
        <w:rPr>
          <w:rFonts w:cstheme="minorHAnsi"/>
          <w:b/>
          <w:bCs/>
          <w:szCs w:val="22"/>
        </w:rPr>
      </w:pPr>
      <w:r w:rsidRPr="005A07FF">
        <w:rPr>
          <w:rFonts w:cstheme="minorHAnsi"/>
          <w:szCs w:val="22"/>
        </w:rPr>
        <w:t>READING LITERACY</w:t>
      </w:r>
    </w:p>
    <w:tbl>
      <w:tblPr>
        <w:tblStyle w:val="TableGrid"/>
        <w:tblW w:w="9209" w:type="dxa"/>
        <w:tblInd w:w="108" w:type="dxa"/>
        <w:tblLook w:val="04A0"/>
      </w:tblPr>
      <w:tblGrid>
        <w:gridCol w:w="4508"/>
        <w:gridCol w:w="4701"/>
      </w:tblGrid>
      <w:tr w:rsidR="00B01DE4" w:rsidRPr="005A07FF" w:rsidTr="005A07FF">
        <w:tc>
          <w:tcPr>
            <w:tcW w:w="4508" w:type="dxa"/>
          </w:tcPr>
          <w:p w:rsidR="00B01DE4" w:rsidRPr="005A07FF" w:rsidRDefault="00B01DE4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FRAMEWORK</w:t>
            </w:r>
          </w:p>
        </w:tc>
        <w:tc>
          <w:tcPr>
            <w:tcW w:w="4701" w:type="dxa"/>
          </w:tcPr>
          <w:p w:rsidR="00B01DE4" w:rsidRPr="005A07FF" w:rsidRDefault="00B01DE4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CHARACTERISTICS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Situation/Scenario/Context</w:t>
            </w:r>
          </w:p>
        </w:tc>
        <w:tc>
          <w:tcPr>
            <w:tcW w:w="4701" w:type="dxa"/>
          </w:tcPr>
          <w:p w:rsidR="00D75EA2" w:rsidRPr="005A07FF" w:rsidRDefault="0062497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Educational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Text Format</w:t>
            </w:r>
          </w:p>
        </w:tc>
        <w:tc>
          <w:tcPr>
            <w:tcW w:w="4701" w:type="dxa"/>
          </w:tcPr>
          <w:p w:rsidR="00D75EA2" w:rsidRPr="005A07FF" w:rsidRDefault="00624973" w:rsidP="005A07FF">
            <w:pPr>
              <w:spacing w:line="276" w:lineRule="auto"/>
              <w:ind w:left="57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Multiple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Text Type</w:t>
            </w:r>
          </w:p>
        </w:tc>
        <w:tc>
          <w:tcPr>
            <w:tcW w:w="4701" w:type="dxa"/>
          </w:tcPr>
          <w:p w:rsidR="00D75EA2" w:rsidRPr="005A07FF" w:rsidRDefault="00624973" w:rsidP="005A07FF">
            <w:pPr>
              <w:spacing w:line="276" w:lineRule="auto"/>
              <w:ind w:left="57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Exposition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Cognitive Process</w:t>
            </w:r>
          </w:p>
        </w:tc>
        <w:tc>
          <w:tcPr>
            <w:tcW w:w="4701" w:type="dxa"/>
          </w:tcPr>
          <w:p w:rsidR="00D75EA2" w:rsidRPr="005A07FF" w:rsidRDefault="00624973" w:rsidP="005A07FF">
            <w:pPr>
              <w:spacing w:line="276" w:lineRule="auto"/>
              <w:ind w:left="57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Understanding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Item Format</w:t>
            </w:r>
          </w:p>
        </w:tc>
        <w:tc>
          <w:tcPr>
            <w:tcW w:w="4701" w:type="dxa"/>
          </w:tcPr>
          <w:p w:rsidR="00D75EA2" w:rsidRPr="005A07FF" w:rsidRDefault="00ED3661" w:rsidP="005A07FF">
            <w:pPr>
              <w:spacing w:line="276" w:lineRule="auto"/>
              <w:ind w:left="57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Simple</w:t>
            </w:r>
            <w:r w:rsidR="00624973" w:rsidRPr="005A07FF">
              <w:rPr>
                <w:rFonts w:cstheme="minorHAnsi"/>
                <w:szCs w:val="22"/>
              </w:rPr>
              <w:t>MCQ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Proficiency Level</w:t>
            </w:r>
          </w:p>
        </w:tc>
        <w:tc>
          <w:tcPr>
            <w:tcW w:w="4701" w:type="dxa"/>
          </w:tcPr>
          <w:p w:rsidR="00D75EA2" w:rsidRPr="005A07FF" w:rsidRDefault="00ED3661" w:rsidP="005A07FF">
            <w:pPr>
              <w:spacing w:line="276" w:lineRule="auto"/>
              <w:ind w:left="57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1(b</w:t>
            </w:r>
            <w:r w:rsidR="00A748C6" w:rsidRPr="005A07FF">
              <w:rPr>
                <w:rFonts w:cstheme="minorHAnsi"/>
                <w:szCs w:val="22"/>
              </w:rPr>
              <w:t>)</w:t>
            </w:r>
          </w:p>
        </w:tc>
      </w:tr>
    </w:tbl>
    <w:p w:rsidR="00B01DE4" w:rsidRPr="005A07FF" w:rsidRDefault="00B01DE4" w:rsidP="005A07FF">
      <w:pPr>
        <w:spacing w:after="0" w:line="276" w:lineRule="auto"/>
        <w:jc w:val="center"/>
        <w:rPr>
          <w:rFonts w:cstheme="minorHAnsi"/>
          <w:szCs w:val="22"/>
        </w:rPr>
      </w:pPr>
    </w:p>
    <w:p w:rsidR="00B01DE4" w:rsidRPr="005A07FF" w:rsidRDefault="00B01DE4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>Description of Answer Key and Credits:</w:t>
      </w:r>
    </w:p>
    <w:tbl>
      <w:tblPr>
        <w:tblStyle w:val="TableGrid"/>
        <w:tblW w:w="0" w:type="auto"/>
        <w:tblInd w:w="108" w:type="dxa"/>
        <w:tblLook w:val="04A0"/>
      </w:tblPr>
      <w:tblGrid>
        <w:gridCol w:w="9016"/>
      </w:tblGrid>
      <w:tr w:rsidR="00B01DE4" w:rsidRPr="005A07FF" w:rsidTr="005A07FF">
        <w:tc>
          <w:tcPr>
            <w:tcW w:w="9016" w:type="dxa"/>
          </w:tcPr>
          <w:p w:rsidR="005C44F4" w:rsidRPr="005A07FF" w:rsidRDefault="005C44F4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CREDIT PATTERN:</w:t>
            </w:r>
          </w:p>
          <w:p w:rsidR="005C44F4" w:rsidRPr="005A07FF" w:rsidRDefault="005C44F4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Full Credit</w:t>
            </w:r>
            <w:r w:rsidR="00B25621" w:rsidRPr="005A07FF">
              <w:rPr>
                <w:rFonts w:cstheme="minorHAnsi"/>
                <w:szCs w:val="22"/>
              </w:rPr>
              <w:t>:</w:t>
            </w:r>
            <w:r w:rsidR="00B25621" w:rsidRPr="005A07FF">
              <w:rPr>
                <w:rFonts w:cstheme="minorHAnsi"/>
                <w:b/>
                <w:bCs/>
                <w:szCs w:val="22"/>
              </w:rPr>
              <w:t xml:space="preserve"> Option (d) They are untrained artist</w:t>
            </w:r>
            <w:r w:rsidR="00ED3661" w:rsidRPr="005A07FF">
              <w:rPr>
                <w:rFonts w:cstheme="minorHAnsi"/>
                <w:b/>
                <w:bCs/>
                <w:szCs w:val="22"/>
              </w:rPr>
              <w:t>e</w:t>
            </w:r>
            <w:r w:rsidR="00B25621" w:rsidRPr="005A07FF">
              <w:rPr>
                <w:rFonts w:cstheme="minorHAnsi"/>
                <w:b/>
                <w:bCs/>
                <w:szCs w:val="22"/>
              </w:rPr>
              <w:t>s.</w:t>
            </w:r>
            <w:r w:rsidR="00B25621" w:rsidRPr="005A07FF">
              <w:rPr>
                <w:rFonts w:cstheme="minorHAnsi"/>
                <w:szCs w:val="22"/>
              </w:rPr>
              <w:t xml:space="preserve">                             (2 marks)</w:t>
            </w:r>
          </w:p>
          <w:p w:rsidR="005C44F4" w:rsidRPr="005A07FF" w:rsidRDefault="005C44F4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Partial Credit</w:t>
            </w:r>
            <w:r w:rsidR="00B25621" w:rsidRPr="005A07FF">
              <w:rPr>
                <w:rFonts w:cstheme="minorHAnsi"/>
                <w:szCs w:val="22"/>
              </w:rPr>
              <w:t xml:space="preserve">: NA                                                                                       (NA)  </w:t>
            </w:r>
          </w:p>
          <w:p w:rsidR="00B01DE4" w:rsidRPr="005A07FF" w:rsidRDefault="005C44F4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No Credit</w:t>
            </w:r>
            <w:r w:rsidR="00B25621" w:rsidRPr="005A07FF">
              <w:rPr>
                <w:rFonts w:cstheme="minorHAnsi"/>
                <w:szCs w:val="22"/>
              </w:rPr>
              <w:t xml:space="preserve"> : Other given options                                                              (Nil)</w:t>
            </w:r>
          </w:p>
        </w:tc>
      </w:tr>
    </w:tbl>
    <w:p w:rsidR="00B01DE4" w:rsidRPr="005A07FF" w:rsidRDefault="00B01DE4" w:rsidP="005A07FF">
      <w:pPr>
        <w:spacing w:after="0" w:line="276" w:lineRule="auto"/>
        <w:jc w:val="center"/>
        <w:rPr>
          <w:rFonts w:cstheme="minorHAnsi"/>
          <w:sz w:val="16"/>
          <w:szCs w:val="16"/>
        </w:rPr>
      </w:pPr>
    </w:p>
    <w:p w:rsidR="009913B3" w:rsidRPr="005A07FF" w:rsidRDefault="00B01DE4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b/>
          <w:bCs/>
          <w:szCs w:val="22"/>
        </w:rPr>
        <w:t>Q.3</w:t>
      </w:r>
      <w:r w:rsidRPr="005A07FF">
        <w:rPr>
          <w:rFonts w:cstheme="minorHAnsi"/>
          <w:szCs w:val="22"/>
        </w:rPr>
        <w:t xml:space="preserve">. </w:t>
      </w:r>
      <w:r w:rsidR="009A75C6" w:rsidRPr="005A07FF">
        <w:rPr>
          <w:rFonts w:cstheme="minorHAnsi"/>
          <w:szCs w:val="22"/>
        </w:rPr>
        <w:t>In which aspects the folk dances are</w:t>
      </w:r>
      <w:r w:rsidR="00B61CAC" w:rsidRPr="005A07FF">
        <w:rPr>
          <w:rFonts w:cstheme="minorHAnsi"/>
          <w:szCs w:val="22"/>
        </w:rPr>
        <w:t xml:space="preserve"> better than the classical dances?</w:t>
      </w:r>
    </w:p>
    <w:p w:rsidR="009913B3" w:rsidRPr="005A07FF" w:rsidRDefault="009913B3" w:rsidP="005A07FF">
      <w:pPr>
        <w:spacing w:after="0" w:line="276" w:lineRule="auto"/>
        <w:rPr>
          <w:rFonts w:cstheme="minorHAnsi"/>
          <w:sz w:val="16"/>
          <w:szCs w:val="16"/>
        </w:rPr>
      </w:pPr>
    </w:p>
    <w:tbl>
      <w:tblPr>
        <w:tblStyle w:val="TableGrid"/>
        <w:tblW w:w="9267" w:type="dxa"/>
        <w:tblInd w:w="108" w:type="dxa"/>
        <w:tblLook w:val="04A0"/>
      </w:tblPr>
      <w:tblGrid>
        <w:gridCol w:w="3256"/>
        <w:gridCol w:w="3118"/>
        <w:gridCol w:w="2893"/>
      </w:tblGrid>
      <w:tr w:rsidR="004C3710" w:rsidRPr="005A07FF" w:rsidTr="005A07FF">
        <w:tc>
          <w:tcPr>
            <w:tcW w:w="3256" w:type="dxa"/>
          </w:tcPr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Domain: Reading Literacy</w:t>
            </w:r>
          </w:p>
        </w:tc>
        <w:tc>
          <w:tcPr>
            <w:tcW w:w="3118" w:type="dxa"/>
          </w:tcPr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Theme :Arts and Aesthetics</w:t>
            </w:r>
          </w:p>
        </w:tc>
        <w:tc>
          <w:tcPr>
            <w:tcW w:w="2893" w:type="dxa"/>
          </w:tcPr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Class (</w:t>
            </w:r>
            <w:proofErr w:type="spellStart"/>
            <w:r w:rsidRPr="005A07FF">
              <w:rPr>
                <w:rFonts w:cstheme="minorHAnsi"/>
                <w:szCs w:val="22"/>
              </w:rPr>
              <w:t>es</w:t>
            </w:r>
            <w:proofErr w:type="spellEnd"/>
            <w:r w:rsidRPr="005A07FF">
              <w:rPr>
                <w:rFonts w:cstheme="minorHAnsi"/>
                <w:szCs w:val="22"/>
              </w:rPr>
              <w:t>): VI/VII/VIII</w:t>
            </w:r>
          </w:p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Expected Time</w:t>
            </w:r>
            <w:proofErr w:type="gramStart"/>
            <w:r w:rsidRPr="005A07FF">
              <w:rPr>
                <w:rFonts w:cstheme="minorHAnsi"/>
                <w:szCs w:val="22"/>
              </w:rPr>
              <w:t>:</w:t>
            </w:r>
            <w:r w:rsidR="003C1EB7" w:rsidRPr="005A07FF">
              <w:rPr>
                <w:rFonts w:cstheme="minorHAnsi"/>
                <w:szCs w:val="22"/>
              </w:rPr>
              <w:t>5</w:t>
            </w:r>
            <w:proofErr w:type="gramEnd"/>
            <w:r w:rsidR="003C1EB7" w:rsidRPr="005A07FF">
              <w:rPr>
                <w:rFonts w:cstheme="minorHAnsi"/>
                <w:szCs w:val="22"/>
              </w:rPr>
              <w:t xml:space="preserve"> </w:t>
            </w:r>
            <w:r w:rsidRPr="005A07FF">
              <w:rPr>
                <w:rFonts w:cstheme="minorHAnsi"/>
                <w:szCs w:val="22"/>
              </w:rPr>
              <w:t xml:space="preserve"> Min.</w:t>
            </w:r>
          </w:p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Total Credit: 2</w:t>
            </w:r>
          </w:p>
        </w:tc>
      </w:tr>
      <w:tr w:rsidR="004C3710" w:rsidRPr="005A07FF" w:rsidTr="005A07FF">
        <w:tc>
          <w:tcPr>
            <w:tcW w:w="3256" w:type="dxa"/>
          </w:tcPr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pStyle w:val="ListParagraph"/>
                    <w:numPr>
                      <w:ilvl w:val="0"/>
                      <w:numId w:val="1"/>
                    </w:numPr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Text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Image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Table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Graph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Map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Poem</w:t>
                  </w:r>
                </w:p>
              </w:tc>
            </w:tr>
          </w:tbl>
          <w:p w:rsidR="009913B3" w:rsidRPr="005A07FF" w:rsidRDefault="009913B3" w:rsidP="005A07FF">
            <w:pPr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6011" w:type="dxa"/>
            <w:gridSpan w:val="2"/>
          </w:tcPr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Learning Outcomes (As per NCERT):</w:t>
            </w:r>
          </w:p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(i) Reads and interprets tables, charts, diagrams</w:t>
            </w:r>
          </w:p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 xml:space="preserve"> (ii) Highlights social, environmental issues and other issues of public interest</w:t>
            </w:r>
          </w:p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</w:p>
          <w:p w:rsidR="009913B3" w:rsidRPr="005A07FF" w:rsidRDefault="009913B3" w:rsidP="005A07FF">
            <w:pPr>
              <w:jc w:val="center"/>
              <w:rPr>
                <w:rFonts w:cstheme="minorHAnsi"/>
                <w:szCs w:val="22"/>
              </w:rPr>
            </w:pPr>
          </w:p>
        </w:tc>
      </w:tr>
    </w:tbl>
    <w:p w:rsidR="009913B3" w:rsidRPr="005A07FF" w:rsidRDefault="009913B3" w:rsidP="005A07FF">
      <w:pPr>
        <w:spacing w:after="0" w:line="276" w:lineRule="auto"/>
        <w:rPr>
          <w:rFonts w:cstheme="minorHAnsi"/>
          <w:sz w:val="16"/>
          <w:szCs w:val="16"/>
        </w:rPr>
      </w:pPr>
    </w:p>
    <w:p w:rsidR="009B04ED" w:rsidRPr="005A07FF" w:rsidRDefault="009B04ED" w:rsidP="005A07FF">
      <w:pPr>
        <w:spacing w:after="0" w:line="276" w:lineRule="auto"/>
        <w:rPr>
          <w:rFonts w:cstheme="minorHAnsi"/>
          <w:b/>
          <w:bCs/>
          <w:szCs w:val="22"/>
        </w:rPr>
      </w:pPr>
      <w:r w:rsidRPr="005A07FF">
        <w:rPr>
          <w:rFonts w:cstheme="minorHAnsi"/>
          <w:szCs w:val="22"/>
        </w:rPr>
        <w:t>READING LITERACY</w:t>
      </w:r>
    </w:p>
    <w:tbl>
      <w:tblPr>
        <w:tblStyle w:val="TableGrid"/>
        <w:tblW w:w="9209" w:type="dxa"/>
        <w:tblInd w:w="108" w:type="dxa"/>
        <w:tblLook w:val="04A0"/>
      </w:tblPr>
      <w:tblGrid>
        <w:gridCol w:w="4508"/>
        <w:gridCol w:w="4701"/>
      </w:tblGrid>
      <w:tr w:rsidR="00B01DE4" w:rsidRPr="005A07FF" w:rsidTr="005A07FF">
        <w:tc>
          <w:tcPr>
            <w:tcW w:w="4508" w:type="dxa"/>
          </w:tcPr>
          <w:p w:rsidR="00B01DE4" w:rsidRPr="005A07FF" w:rsidRDefault="00B01DE4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FRAMEWORK</w:t>
            </w:r>
          </w:p>
        </w:tc>
        <w:tc>
          <w:tcPr>
            <w:tcW w:w="4701" w:type="dxa"/>
          </w:tcPr>
          <w:p w:rsidR="00B01DE4" w:rsidRPr="005A07FF" w:rsidRDefault="00B01DE4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CHARACTERISTICS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Situation/Scenario/Context</w:t>
            </w:r>
          </w:p>
        </w:tc>
        <w:tc>
          <w:tcPr>
            <w:tcW w:w="4701" w:type="dxa"/>
          </w:tcPr>
          <w:p w:rsidR="00D75EA2" w:rsidRPr="005A07FF" w:rsidRDefault="0062497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Educational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Text Format</w:t>
            </w:r>
          </w:p>
        </w:tc>
        <w:tc>
          <w:tcPr>
            <w:tcW w:w="4701" w:type="dxa"/>
          </w:tcPr>
          <w:p w:rsidR="00D75EA2" w:rsidRPr="005A07FF" w:rsidRDefault="0062497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Multiple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Text Type</w:t>
            </w:r>
          </w:p>
        </w:tc>
        <w:tc>
          <w:tcPr>
            <w:tcW w:w="4701" w:type="dxa"/>
          </w:tcPr>
          <w:p w:rsidR="00D75EA2" w:rsidRPr="005A07FF" w:rsidRDefault="0062497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Exposition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Cognitive Process</w:t>
            </w:r>
          </w:p>
        </w:tc>
        <w:tc>
          <w:tcPr>
            <w:tcW w:w="4701" w:type="dxa"/>
          </w:tcPr>
          <w:p w:rsidR="00D75EA2" w:rsidRPr="005A07FF" w:rsidRDefault="0062497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Evaluation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Item Format</w:t>
            </w:r>
          </w:p>
        </w:tc>
        <w:tc>
          <w:tcPr>
            <w:tcW w:w="4701" w:type="dxa"/>
          </w:tcPr>
          <w:p w:rsidR="00D75EA2" w:rsidRPr="005A07FF" w:rsidRDefault="006D7C69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Short response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Proficiency Level</w:t>
            </w:r>
          </w:p>
        </w:tc>
        <w:tc>
          <w:tcPr>
            <w:tcW w:w="4701" w:type="dxa"/>
          </w:tcPr>
          <w:p w:rsidR="00D75EA2" w:rsidRPr="005A07FF" w:rsidRDefault="007C1E2F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2</w:t>
            </w:r>
          </w:p>
        </w:tc>
      </w:tr>
    </w:tbl>
    <w:p w:rsidR="00B01DE4" w:rsidRPr="005A07FF" w:rsidRDefault="00B01DE4" w:rsidP="005A07FF">
      <w:pPr>
        <w:spacing w:after="0" w:line="276" w:lineRule="auto"/>
        <w:rPr>
          <w:rFonts w:cstheme="minorHAnsi"/>
          <w:sz w:val="16"/>
          <w:szCs w:val="16"/>
        </w:rPr>
      </w:pPr>
    </w:p>
    <w:p w:rsidR="00B01DE4" w:rsidRPr="005A07FF" w:rsidRDefault="00B01DE4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>Description of Answer Key and Credits:</w:t>
      </w:r>
    </w:p>
    <w:tbl>
      <w:tblPr>
        <w:tblStyle w:val="TableGrid"/>
        <w:tblW w:w="0" w:type="auto"/>
        <w:tblInd w:w="108" w:type="dxa"/>
        <w:tblLook w:val="04A0"/>
      </w:tblPr>
      <w:tblGrid>
        <w:gridCol w:w="9016"/>
      </w:tblGrid>
      <w:tr w:rsidR="00B01DE4" w:rsidRPr="005A07FF" w:rsidTr="005A07FF">
        <w:tc>
          <w:tcPr>
            <w:tcW w:w="9016" w:type="dxa"/>
          </w:tcPr>
          <w:p w:rsidR="009A75C6" w:rsidRPr="005A07FF" w:rsidRDefault="009A75C6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CREDIT PATTERN:</w:t>
            </w:r>
          </w:p>
          <w:p w:rsidR="00D7373D" w:rsidRPr="005A07FF" w:rsidRDefault="00D7373D" w:rsidP="005A07FF">
            <w:pPr>
              <w:contextualSpacing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 xml:space="preserve">Full </w:t>
            </w:r>
            <w:r w:rsidR="009A75C6" w:rsidRPr="005A07FF">
              <w:rPr>
                <w:rFonts w:cstheme="minorHAnsi"/>
                <w:szCs w:val="22"/>
              </w:rPr>
              <w:t>Credit</w:t>
            </w:r>
            <w:r w:rsidR="00B87C3E" w:rsidRPr="005A07FF">
              <w:rPr>
                <w:rFonts w:cstheme="minorHAnsi"/>
                <w:szCs w:val="22"/>
              </w:rPr>
              <w:t>:</w:t>
            </w:r>
            <w:r w:rsidR="007713C0" w:rsidRPr="005A07FF">
              <w:rPr>
                <w:rFonts w:cstheme="minorHAnsi"/>
                <w:szCs w:val="22"/>
              </w:rPr>
              <w:t xml:space="preserve"> (2 marks) – </w:t>
            </w:r>
            <w:r w:rsidR="007713C0" w:rsidRPr="005A07FF">
              <w:rPr>
                <w:rFonts w:eastAsia="Times New Roman" w:cstheme="minorHAnsi"/>
                <w:szCs w:val="22"/>
                <w:lang w:val="en-US" w:eastAsia="en-GB"/>
              </w:rPr>
              <w:t xml:space="preserve"> common people's dances/involvement of common people</w:t>
            </w:r>
            <w:r w:rsidR="00D9330E" w:rsidRPr="005A07FF">
              <w:rPr>
                <w:rFonts w:eastAsia="Times New Roman" w:cstheme="minorHAnsi"/>
                <w:szCs w:val="22"/>
                <w:lang w:val="en-US" w:eastAsia="en-GB"/>
              </w:rPr>
              <w:t>/</w:t>
            </w:r>
            <w:r w:rsidR="00D9330E" w:rsidRPr="005A07FF">
              <w:rPr>
                <w:rFonts w:cstheme="minorHAnsi"/>
                <w:szCs w:val="22"/>
              </w:rPr>
              <w:t xml:space="preserve"> represent tradition of the place</w:t>
            </w:r>
            <w:r w:rsidRPr="005A07FF">
              <w:rPr>
                <w:rFonts w:cstheme="minorHAnsi"/>
                <w:szCs w:val="22"/>
              </w:rPr>
              <w:t xml:space="preserve"> (all the three)</w:t>
            </w:r>
          </w:p>
          <w:p w:rsidR="009A75C6" w:rsidRPr="005A07FF" w:rsidRDefault="00D7373D" w:rsidP="005A07FF">
            <w:pPr>
              <w:contextualSpacing/>
              <w:rPr>
                <w:rFonts w:eastAsia="Times New Roman" w:cstheme="minorHAnsi"/>
                <w:szCs w:val="22"/>
                <w:lang w:val="en-US" w:eastAsia="en-GB"/>
              </w:rPr>
            </w:pPr>
            <w:r w:rsidRPr="005A07FF">
              <w:rPr>
                <w:rFonts w:cstheme="minorHAnsi"/>
                <w:szCs w:val="22"/>
              </w:rPr>
              <w:t>Partial Credit: (1 mark) (Any two of the above)</w:t>
            </w:r>
          </w:p>
          <w:p w:rsidR="000549A3" w:rsidRPr="005A07FF" w:rsidRDefault="00D7373D" w:rsidP="005A07FF">
            <w:pPr>
              <w:contextualSpacing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 xml:space="preserve">No </w:t>
            </w:r>
            <w:r w:rsidR="009A75C6" w:rsidRPr="005A07FF">
              <w:rPr>
                <w:rFonts w:cstheme="minorHAnsi"/>
                <w:szCs w:val="22"/>
              </w:rPr>
              <w:t>Credit</w:t>
            </w:r>
            <w:r w:rsidR="00B87C3E" w:rsidRPr="005A07FF">
              <w:rPr>
                <w:rFonts w:cstheme="minorHAnsi"/>
                <w:szCs w:val="22"/>
              </w:rPr>
              <w:t>:</w:t>
            </w:r>
            <w:r w:rsidR="007713C0" w:rsidRPr="005A07FF">
              <w:rPr>
                <w:rFonts w:cstheme="minorHAnsi"/>
                <w:szCs w:val="22"/>
              </w:rPr>
              <w:t xml:space="preserve"> (No mark)-</w:t>
            </w:r>
          </w:p>
          <w:p w:rsidR="000549A3" w:rsidRPr="005A07FF" w:rsidRDefault="000549A3" w:rsidP="005A07FF">
            <w:pPr>
              <w:contextualSpacing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(Only one from the above)</w:t>
            </w:r>
          </w:p>
          <w:p w:rsidR="00B01DE4" w:rsidRPr="005A07FF" w:rsidRDefault="007713C0" w:rsidP="005A07FF">
            <w:pPr>
              <w:contextualSpacing/>
              <w:rPr>
                <w:rFonts w:eastAsia="Times New Roman" w:cstheme="minorHAnsi"/>
                <w:szCs w:val="22"/>
              </w:rPr>
            </w:pPr>
            <w:proofErr w:type="gramStart"/>
            <w:r w:rsidRPr="005A07FF">
              <w:rPr>
                <w:rFonts w:eastAsia="Times New Roman" w:cstheme="minorHAnsi"/>
                <w:szCs w:val="22"/>
                <w:lang w:val="en-US"/>
              </w:rPr>
              <w:t>funnier</w:t>
            </w:r>
            <w:proofErr w:type="gramEnd"/>
            <w:r w:rsidRPr="005A07FF">
              <w:rPr>
                <w:rFonts w:eastAsia="Times New Roman" w:cstheme="minorHAnsi"/>
                <w:szCs w:val="22"/>
                <w:lang w:val="en-US"/>
              </w:rPr>
              <w:t xml:space="preserve"> and free/represent</w:t>
            </w:r>
            <w:r w:rsidRPr="005A07FF">
              <w:rPr>
                <w:rFonts w:eastAsia="Times New Roman" w:cstheme="minorHAnsi"/>
                <w:szCs w:val="22"/>
              </w:rPr>
              <w:t xml:space="preserve"> energy, enthusiasm and Power.</w:t>
            </w:r>
          </w:p>
        </w:tc>
      </w:tr>
    </w:tbl>
    <w:p w:rsidR="00B01DE4" w:rsidRPr="005A07FF" w:rsidRDefault="00B01DE4" w:rsidP="005A07FF">
      <w:pPr>
        <w:spacing w:after="0" w:line="276" w:lineRule="auto"/>
        <w:jc w:val="center"/>
        <w:rPr>
          <w:rFonts w:cstheme="minorHAnsi"/>
          <w:szCs w:val="22"/>
        </w:rPr>
      </w:pPr>
    </w:p>
    <w:p w:rsidR="005A07FF" w:rsidRPr="005A07FF" w:rsidRDefault="005A07FF" w:rsidP="005A07FF">
      <w:pPr>
        <w:spacing w:after="0" w:line="276" w:lineRule="auto"/>
        <w:jc w:val="center"/>
        <w:rPr>
          <w:rFonts w:cstheme="minorHAnsi"/>
          <w:szCs w:val="22"/>
        </w:rPr>
      </w:pPr>
    </w:p>
    <w:p w:rsidR="009913B3" w:rsidRPr="005A07FF" w:rsidRDefault="00B01DE4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b/>
          <w:bCs/>
          <w:szCs w:val="22"/>
        </w:rPr>
        <w:t xml:space="preserve">Q.4. </w:t>
      </w:r>
      <w:r w:rsidR="00BF2860" w:rsidRPr="005A07FF">
        <w:rPr>
          <w:rFonts w:cstheme="minorHAnsi"/>
          <w:szCs w:val="22"/>
        </w:rPr>
        <w:t>D</w:t>
      </w:r>
      <w:r w:rsidR="00B87C3E" w:rsidRPr="005A07FF">
        <w:rPr>
          <w:rFonts w:cstheme="minorHAnsi"/>
          <w:szCs w:val="22"/>
        </w:rPr>
        <w:t>o</w:t>
      </w:r>
      <w:r w:rsidR="00BF2860" w:rsidRPr="005A07FF">
        <w:rPr>
          <w:rFonts w:cstheme="minorHAnsi"/>
          <w:szCs w:val="22"/>
        </w:rPr>
        <w:t xml:space="preserve"> you think that</w:t>
      </w:r>
      <w:r w:rsidR="00B87C3E" w:rsidRPr="005A07FF">
        <w:rPr>
          <w:rFonts w:cstheme="minorHAnsi"/>
          <w:szCs w:val="22"/>
        </w:rPr>
        <w:t xml:space="preserve"> the folk dances promote social unity, integrity andharmony?</w:t>
      </w:r>
      <w:r w:rsidR="00BF2860" w:rsidRPr="005A07FF">
        <w:rPr>
          <w:rFonts w:cstheme="minorHAnsi"/>
          <w:szCs w:val="22"/>
        </w:rPr>
        <w:t xml:space="preserve"> How?</w:t>
      </w:r>
    </w:p>
    <w:tbl>
      <w:tblPr>
        <w:tblStyle w:val="TableGrid"/>
        <w:tblW w:w="9267" w:type="dxa"/>
        <w:tblLook w:val="04A0"/>
      </w:tblPr>
      <w:tblGrid>
        <w:gridCol w:w="3256"/>
        <w:gridCol w:w="3118"/>
        <w:gridCol w:w="2893"/>
      </w:tblGrid>
      <w:tr w:rsidR="004C3710" w:rsidRPr="005A07FF" w:rsidTr="00EA7246">
        <w:tc>
          <w:tcPr>
            <w:tcW w:w="3256" w:type="dxa"/>
          </w:tcPr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Domain: Reading Literacy</w:t>
            </w:r>
          </w:p>
        </w:tc>
        <w:tc>
          <w:tcPr>
            <w:tcW w:w="3118" w:type="dxa"/>
          </w:tcPr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Theme :Arts and Aesthetics</w:t>
            </w:r>
          </w:p>
        </w:tc>
        <w:tc>
          <w:tcPr>
            <w:tcW w:w="2893" w:type="dxa"/>
          </w:tcPr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Class (</w:t>
            </w:r>
            <w:proofErr w:type="spellStart"/>
            <w:r w:rsidRPr="005A07FF">
              <w:rPr>
                <w:rFonts w:cstheme="minorHAnsi"/>
                <w:szCs w:val="22"/>
              </w:rPr>
              <w:t>es</w:t>
            </w:r>
            <w:proofErr w:type="spellEnd"/>
            <w:r w:rsidRPr="005A07FF">
              <w:rPr>
                <w:rFonts w:cstheme="minorHAnsi"/>
                <w:szCs w:val="22"/>
              </w:rPr>
              <w:t>): VI/VII/VIII</w:t>
            </w:r>
          </w:p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 xml:space="preserve">Expected Time:  </w:t>
            </w:r>
            <w:r w:rsidR="003C1EB7" w:rsidRPr="005A07FF">
              <w:rPr>
                <w:rFonts w:cstheme="minorHAnsi"/>
                <w:szCs w:val="22"/>
              </w:rPr>
              <w:t xml:space="preserve">5 </w:t>
            </w:r>
            <w:r w:rsidRPr="005A07FF">
              <w:rPr>
                <w:rFonts w:cstheme="minorHAnsi"/>
                <w:szCs w:val="22"/>
              </w:rPr>
              <w:t>Min.</w:t>
            </w:r>
          </w:p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Total Credit: 2</w:t>
            </w:r>
          </w:p>
        </w:tc>
      </w:tr>
      <w:tr w:rsidR="004C3710" w:rsidRPr="005A07FF" w:rsidTr="00EA7246">
        <w:tc>
          <w:tcPr>
            <w:tcW w:w="3256" w:type="dxa"/>
          </w:tcPr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pStyle w:val="ListParagraph"/>
                    <w:numPr>
                      <w:ilvl w:val="0"/>
                      <w:numId w:val="1"/>
                    </w:numPr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Text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Image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Table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Graph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Map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Poem</w:t>
                  </w:r>
                </w:p>
              </w:tc>
            </w:tr>
          </w:tbl>
          <w:p w:rsidR="009913B3" w:rsidRPr="005A07FF" w:rsidRDefault="009913B3" w:rsidP="005A07FF">
            <w:pPr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6011" w:type="dxa"/>
            <w:gridSpan w:val="2"/>
          </w:tcPr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Learning Outcomes (As per NCERT):</w:t>
            </w:r>
          </w:p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(i) Reads and interprets tables, charts, diagrams</w:t>
            </w:r>
          </w:p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 xml:space="preserve"> (ii) Highlights social, environmental issues and other issues of public interest</w:t>
            </w:r>
          </w:p>
          <w:p w:rsidR="009913B3" w:rsidRPr="005A07FF" w:rsidRDefault="009913B3" w:rsidP="005A07FF">
            <w:pPr>
              <w:rPr>
                <w:rFonts w:cstheme="minorHAnsi"/>
                <w:szCs w:val="22"/>
              </w:rPr>
            </w:pPr>
          </w:p>
          <w:p w:rsidR="009913B3" w:rsidRPr="005A07FF" w:rsidRDefault="009913B3" w:rsidP="005A07FF">
            <w:pPr>
              <w:jc w:val="center"/>
              <w:rPr>
                <w:rFonts w:cstheme="minorHAnsi"/>
                <w:szCs w:val="22"/>
              </w:rPr>
            </w:pPr>
          </w:p>
        </w:tc>
      </w:tr>
    </w:tbl>
    <w:p w:rsidR="009913B3" w:rsidRPr="005A07FF" w:rsidRDefault="009913B3" w:rsidP="005A07FF">
      <w:pPr>
        <w:spacing w:after="0" w:line="276" w:lineRule="auto"/>
        <w:rPr>
          <w:rFonts w:cstheme="minorHAnsi"/>
          <w:sz w:val="18"/>
          <w:szCs w:val="18"/>
        </w:rPr>
      </w:pPr>
    </w:p>
    <w:p w:rsidR="009B04ED" w:rsidRPr="005A07FF" w:rsidRDefault="009B04ED" w:rsidP="005A07FF">
      <w:pPr>
        <w:spacing w:after="0" w:line="276" w:lineRule="auto"/>
        <w:rPr>
          <w:rFonts w:cstheme="minorHAnsi"/>
          <w:b/>
          <w:bCs/>
          <w:szCs w:val="22"/>
        </w:rPr>
      </w:pPr>
      <w:r w:rsidRPr="005A07FF">
        <w:rPr>
          <w:rFonts w:cstheme="minorHAnsi"/>
          <w:szCs w:val="22"/>
        </w:rPr>
        <w:t>READINGLITERACY</w:t>
      </w:r>
    </w:p>
    <w:tbl>
      <w:tblPr>
        <w:tblStyle w:val="TableGrid"/>
        <w:tblW w:w="9209" w:type="dxa"/>
        <w:tblInd w:w="18" w:type="dxa"/>
        <w:tblLook w:val="04A0"/>
      </w:tblPr>
      <w:tblGrid>
        <w:gridCol w:w="4508"/>
        <w:gridCol w:w="4701"/>
      </w:tblGrid>
      <w:tr w:rsidR="00B01DE4" w:rsidRPr="005A07FF" w:rsidTr="005A07FF">
        <w:tc>
          <w:tcPr>
            <w:tcW w:w="4508" w:type="dxa"/>
          </w:tcPr>
          <w:p w:rsidR="00B01DE4" w:rsidRPr="005A07FF" w:rsidRDefault="00B01DE4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FRAMEWORK</w:t>
            </w:r>
          </w:p>
        </w:tc>
        <w:tc>
          <w:tcPr>
            <w:tcW w:w="4701" w:type="dxa"/>
          </w:tcPr>
          <w:p w:rsidR="00B01DE4" w:rsidRPr="005A07FF" w:rsidRDefault="00B01DE4" w:rsidP="005A07FF">
            <w:pPr>
              <w:ind w:firstLine="28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CHARACTERISTICS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Situation/Scenario/Context</w:t>
            </w:r>
          </w:p>
        </w:tc>
        <w:tc>
          <w:tcPr>
            <w:tcW w:w="4701" w:type="dxa"/>
          </w:tcPr>
          <w:p w:rsidR="00D75EA2" w:rsidRPr="005A07FF" w:rsidRDefault="00624973" w:rsidP="005A07FF">
            <w:pPr>
              <w:ind w:left="28" w:firstLine="28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Educational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Text Format</w:t>
            </w:r>
          </w:p>
        </w:tc>
        <w:tc>
          <w:tcPr>
            <w:tcW w:w="4701" w:type="dxa"/>
          </w:tcPr>
          <w:p w:rsidR="00D75EA2" w:rsidRPr="005A07FF" w:rsidRDefault="00624973" w:rsidP="005A07FF">
            <w:pPr>
              <w:ind w:left="28" w:firstLine="28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Multiple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Text Type</w:t>
            </w:r>
          </w:p>
        </w:tc>
        <w:tc>
          <w:tcPr>
            <w:tcW w:w="4701" w:type="dxa"/>
          </w:tcPr>
          <w:p w:rsidR="00D75EA2" w:rsidRPr="005A07FF" w:rsidRDefault="00624973" w:rsidP="005A07FF">
            <w:pPr>
              <w:ind w:left="28" w:firstLine="28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Exposition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Cognitive Process</w:t>
            </w:r>
          </w:p>
        </w:tc>
        <w:tc>
          <w:tcPr>
            <w:tcW w:w="4701" w:type="dxa"/>
          </w:tcPr>
          <w:p w:rsidR="00D75EA2" w:rsidRPr="005A07FF" w:rsidRDefault="00624973" w:rsidP="005A07FF">
            <w:pPr>
              <w:ind w:left="28" w:firstLine="28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Evaluate and reflect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Item Format</w:t>
            </w:r>
          </w:p>
        </w:tc>
        <w:tc>
          <w:tcPr>
            <w:tcW w:w="4701" w:type="dxa"/>
          </w:tcPr>
          <w:p w:rsidR="00D75EA2" w:rsidRPr="005A07FF" w:rsidRDefault="00624973" w:rsidP="005A07FF">
            <w:pPr>
              <w:ind w:left="28" w:firstLine="28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Close</w:t>
            </w:r>
            <w:r w:rsidR="006D7C69" w:rsidRPr="005A07FF">
              <w:rPr>
                <w:rFonts w:cstheme="minorHAnsi"/>
                <w:szCs w:val="22"/>
              </w:rPr>
              <w:t>d</w:t>
            </w:r>
            <w:r w:rsidRPr="005A07FF">
              <w:rPr>
                <w:rFonts w:cstheme="minorHAnsi"/>
                <w:szCs w:val="22"/>
              </w:rPr>
              <w:t xml:space="preserve"> constructed response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Proficiency Level</w:t>
            </w:r>
          </w:p>
        </w:tc>
        <w:tc>
          <w:tcPr>
            <w:tcW w:w="4701" w:type="dxa"/>
          </w:tcPr>
          <w:p w:rsidR="00D75EA2" w:rsidRPr="005A07FF" w:rsidRDefault="00BF2860" w:rsidP="005A07FF">
            <w:pPr>
              <w:ind w:left="28" w:firstLine="28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2</w:t>
            </w:r>
          </w:p>
        </w:tc>
      </w:tr>
    </w:tbl>
    <w:p w:rsidR="00B01DE4" w:rsidRPr="005A07FF" w:rsidRDefault="00B01DE4" w:rsidP="005A07FF">
      <w:pPr>
        <w:spacing w:after="0" w:line="276" w:lineRule="auto"/>
        <w:jc w:val="center"/>
        <w:rPr>
          <w:rFonts w:cstheme="minorHAnsi"/>
          <w:szCs w:val="22"/>
        </w:rPr>
      </w:pPr>
    </w:p>
    <w:p w:rsidR="00B01DE4" w:rsidRPr="005A07FF" w:rsidRDefault="00B01DE4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lastRenderedPageBreak/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016"/>
      </w:tblGrid>
      <w:tr w:rsidR="00B01DE4" w:rsidRPr="005A07FF" w:rsidTr="00141C8A">
        <w:tc>
          <w:tcPr>
            <w:tcW w:w="9016" w:type="dxa"/>
          </w:tcPr>
          <w:p w:rsidR="00BF2860" w:rsidRPr="005A07FF" w:rsidRDefault="00BF2860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CREDIT PATTERN:</w:t>
            </w:r>
          </w:p>
          <w:p w:rsidR="0016509C" w:rsidRPr="005A07FF" w:rsidRDefault="00BF2860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b/>
                <w:bCs/>
                <w:szCs w:val="22"/>
              </w:rPr>
              <w:t>Full Credit:</w:t>
            </w:r>
            <w:r w:rsidR="00AC5B81" w:rsidRPr="005A07FF">
              <w:rPr>
                <w:rFonts w:cstheme="minorHAnsi"/>
                <w:szCs w:val="22"/>
              </w:rPr>
              <w:t xml:space="preserve"> (2 marks)- Yes, they provide a platform for community, social gathering irrespective of class, caste, creed, language and culture</w:t>
            </w:r>
            <w:r w:rsidR="00A34B04" w:rsidRPr="005A07FF">
              <w:rPr>
                <w:rFonts w:cstheme="minorHAnsi"/>
                <w:szCs w:val="22"/>
              </w:rPr>
              <w:t>/they promote tradition, values of the place so there is a natural connect with these.</w:t>
            </w:r>
          </w:p>
          <w:p w:rsidR="0016509C" w:rsidRPr="005A07FF" w:rsidRDefault="00A23D26" w:rsidP="005A07FF">
            <w:pPr>
              <w:spacing w:line="276" w:lineRule="auto"/>
              <w:rPr>
                <w:rFonts w:eastAsia="Times New Roman" w:cstheme="minorHAnsi"/>
                <w:szCs w:val="22"/>
                <w:lang w:val="en-US"/>
              </w:rPr>
            </w:pPr>
            <w:r w:rsidRPr="005A07FF">
              <w:rPr>
                <w:rFonts w:cstheme="minorHAnsi"/>
                <w:b/>
                <w:bCs/>
                <w:szCs w:val="22"/>
              </w:rPr>
              <w:t>Pa</w:t>
            </w:r>
            <w:r w:rsidR="00BF2860" w:rsidRPr="005A07FF">
              <w:rPr>
                <w:rFonts w:cstheme="minorHAnsi"/>
                <w:b/>
                <w:bCs/>
                <w:szCs w:val="22"/>
              </w:rPr>
              <w:t>rtial Credit:</w:t>
            </w:r>
            <w:r w:rsidRPr="005A07FF">
              <w:rPr>
                <w:rFonts w:cstheme="minorHAnsi"/>
                <w:szCs w:val="22"/>
              </w:rPr>
              <w:t xml:space="preserve"> (1 mark) -</w:t>
            </w:r>
            <w:r w:rsidRPr="005A07FF">
              <w:rPr>
                <w:rFonts w:eastAsia="Times New Roman" w:cstheme="minorHAnsi"/>
                <w:szCs w:val="22"/>
                <w:lang w:val="en-US"/>
              </w:rPr>
              <w:t xml:space="preserve"> It usually has a story line to the dance.</w:t>
            </w:r>
          </w:p>
          <w:p w:rsidR="00B01DE4" w:rsidRPr="005A07FF" w:rsidRDefault="003761EF" w:rsidP="005A07FF">
            <w:pPr>
              <w:spacing w:line="276" w:lineRule="auto"/>
              <w:contextualSpacing/>
              <w:rPr>
                <w:rFonts w:eastAsia="Times New Roman" w:cstheme="minorHAnsi"/>
                <w:szCs w:val="22"/>
              </w:rPr>
            </w:pPr>
            <w:r w:rsidRPr="005A07FF">
              <w:rPr>
                <w:rFonts w:cstheme="minorHAnsi"/>
                <w:b/>
                <w:bCs/>
                <w:szCs w:val="22"/>
              </w:rPr>
              <w:t xml:space="preserve">No </w:t>
            </w:r>
            <w:r w:rsidR="00BF2860" w:rsidRPr="005A07FF">
              <w:rPr>
                <w:rFonts w:cstheme="minorHAnsi"/>
                <w:b/>
                <w:bCs/>
                <w:szCs w:val="22"/>
              </w:rPr>
              <w:t>Credit:</w:t>
            </w:r>
            <w:r w:rsidR="00A23D26" w:rsidRPr="005A07FF">
              <w:rPr>
                <w:rFonts w:cstheme="minorHAnsi"/>
                <w:szCs w:val="22"/>
              </w:rPr>
              <w:t xml:space="preserve"> (No mark) - </w:t>
            </w:r>
            <w:r w:rsidR="00A23D26" w:rsidRPr="005A07FF">
              <w:rPr>
                <w:rFonts w:eastAsia="Times New Roman" w:cstheme="minorHAnsi"/>
                <w:szCs w:val="22"/>
              </w:rPr>
              <w:t>promote</w:t>
            </w:r>
            <w:r w:rsidRPr="005A07FF">
              <w:rPr>
                <w:rFonts w:eastAsia="Times New Roman" w:cstheme="minorHAnsi"/>
                <w:szCs w:val="22"/>
              </w:rPr>
              <w:t xml:space="preserve"> energy, enthusiasm and Power/</w:t>
            </w:r>
            <w:r w:rsidRPr="005A07FF">
              <w:rPr>
                <w:rFonts w:eastAsia="Times New Roman" w:cstheme="minorHAnsi"/>
                <w:szCs w:val="22"/>
                <w:lang w:val="en-US"/>
              </w:rPr>
              <w:t xml:space="preserve"> funnier and free</w:t>
            </w:r>
          </w:p>
        </w:tc>
      </w:tr>
    </w:tbl>
    <w:p w:rsidR="00B01DE4" w:rsidRPr="005A07FF" w:rsidRDefault="00B01DE4" w:rsidP="005A07FF">
      <w:pPr>
        <w:spacing w:after="0" w:line="276" w:lineRule="auto"/>
        <w:jc w:val="center"/>
        <w:rPr>
          <w:rFonts w:cstheme="minorHAnsi"/>
          <w:szCs w:val="22"/>
        </w:rPr>
      </w:pPr>
    </w:p>
    <w:p w:rsidR="005A07FF" w:rsidRPr="005A07FF" w:rsidRDefault="005A07FF" w:rsidP="005A07FF">
      <w:pPr>
        <w:spacing w:after="0" w:line="276" w:lineRule="auto"/>
        <w:jc w:val="center"/>
        <w:rPr>
          <w:rFonts w:cstheme="minorHAnsi"/>
          <w:szCs w:val="22"/>
        </w:rPr>
      </w:pPr>
    </w:p>
    <w:p w:rsidR="009913B3" w:rsidRPr="005A07FF" w:rsidRDefault="00B01DE4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b/>
          <w:bCs/>
          <w:szCs w:val="22"/>
        </w:rPr>
        <w:t>Q.5.</w:t>
      </w:r>
      <w:r w:rsidR="00D9330E" w:rsidRPr="005A07FF">
        <w:rPr>
          <w:rFonts w:cstheme="minorHAnsi"/>
          <w:szCs w:val="22"/>
        </w:rPr>
        <w:t xml:space="preserve"> Which dance form is superior to the other one and why?</w:t>
      </w:r>
    </w:p>
    <w:tbl>
      <w:tblPr>
        <w:tblStyle w:val="TableGrid"/>
        <w:tblW w:w="9267" w:type="dxa"/>
        <w:tblInd w:w="108" w:type="dxa"/>
        <w:tblLook w:val="04A0"/>
      </w:tblPr>
      <w:tblGrid>
        <w:gridCol w:w="3256"/>
        <w:gridCol w:w="3118"/>
        <w:gridCol w:w="2893"/>
      </w:tblGrid>
      <w:tr w:rsidR="004C3710" w:rsidRPr="005A07FF" w:rsidTr="005A07FF">
        <w:tc>
          <w:tcPr>
            <w:tcW w:w="3256" w:type="dxa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Domain: Reading Literacy</w:t>
            </w:r>
          </w:p>
        </w:tc>
        <w:tc>
          <w:tcPr>
            <w:tcW w:w="3118" w:type="dxa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Theme :Arts and Aesthetics</w:t>
            </w:r>
          </w:p>
        </w:tc>
        <w:tc>
          <w:tcPr>
            <w:tcW w:w="2893" w:type="dxa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Class (</w:t>
            </w:r>
            <w:proofErr w:type="spellStart"/>
            <w:r w:rsidRPr="005A07FF">
              <w:rPr>
                <w:rFonts w:cstheme="minorHAnsi"/>
                <w:szCs w:val="22"/>
              </w:rPr>
              <w:t>es</w:t>
            </w:r>
            <w:proofErr w:type="spellEnd"/>
            <w:r w:rsidRPr="005A07FF">
              <w:rPr>
                <w:rFonts w:cstheme="minorHAnsi"/>
                <w:szCs w:val="22"/>
              </w:rPr>
              <w:t>): VI/VII/VIII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Expected Time:</w:t>
            </w:r>
            <w:r w:rsidR="003C1EB7" w:rsidRPr="005A07FF">
              <w:rPr>
                <w:rFonts w:cstheme="minorHAnsi"/>
                <w:szCs w:val="22"/>
              </w:rPr>
              <w:t xml:space="preserve">  5</w:t>
            </w:r>
            <w:r w:rsidRPr="005A07FF">
              <w:rPr>
                <w:rFonts w:cstheme="minorHAnsi"/>
                <w:szCs w:val="22"/>
              </w:rPr>
              <w:t xml:space="preserve"> Min.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Total Credit: 2</w:t>
            </w:r>
          </w:p>
        </w:tc>
      </w:tr>
      <w:tr w:rsidR="004C3710" w:rsidRPr="005A07FF" w:rsidTr="005A07FF">
        <w:tc>
          <w:tcPr>
            <w:tcW w:w="3256" w:type="dxa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Text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Image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pStyle w:val="ListParagraph"/>
                    <w:numPr>
                      <w:ilvl w:val="0"/>
                      <w:numId w:val="2"/>
                    </w:num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Table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Graph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Map</w:t>
                  </w:r>
                </w:p>
              </w:tc>
            </w:tr>
            <w:tr w:rsidR="004C3710" w:rsidRPr="005A07FF" w:rsidTr="00EA7246"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</w:p>
              </w:tc>
              <w:tc>
                <w:tcPr>
                  <w:tcW w:w="926" w:type="dxa"/>
                </w:tcPr>
                <w:p w:rsidR="009913B3" w:rsidRPr="005A07FF" w:rsidRDefault="009913B3" w:rsidP="005A07FF">
                  <w:pPr>
                    <w:spacing w:line="276" w:lineRule="auto"/>
                    <w:jc w:val="center"/>
                    <w:rPr>
                      <w:rFonts w:cstheme="minorHAnsi"/>
                      <w:szCs w:val="22"/>
                    </w:rPr>
                  </w:pPr>
                  <w:r w:rsidRPr="005A07FF">
                    <w:rPr>
                      <w:rFonts w:cstheme="minorHAnsi"/>
                      <w:szCs w:val="22"/>
                    </w:rPr>
                    <w:t>Poem</w:t>
                  </w:r>
                </w:p>
              </w:tc>
            </w:tr>
          </w:tbl>
          <w:p w:rsidR="009913B3" w:rsidRPr="005A07FF" w:rsidRDefault="009913B3" w:rsidP="005A07FF">
            <w:pPr>
              <w:spacing w:line="276" w:lineRule="auto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6011" w:type="dxa"/>
            <w:gridSpan w:val="2"/>
          </w:tcPr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Learning Outcomes (As per NCERT):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(i) Reads and interprets tables, charts, diagrams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 xml:space="preserve"> (ii) Highlights social, environmental issues and other issues of public interest</w:t>
            </w:r>
          </w:p>
          <w:p w:rsidR="009913B3" w:rsidRPr="005A07FF" w:rsidRDefault="009913B3" w:rsidP="005A07FF">
            <w:pPr>
              <w:spacing w:line="276" w:lineRule="auto"/>
              <w:rPr>
                <w:rFonts w:cstheme="minorHAnsi"/>
                <w:szCs w:val="22"/>
              </w:rPr>
            </w:pPr>
          </w:p>
          <w:p w:rsidR="009913B3" w:rsidRPr="005A07FF" w:rsidRDefault="009913B3" w:rsidP="005A07FF">
            <w:pPr>
              <w:spacing w:line="276" w:lineRule="auto"/>
              <w:jc w:val="center"/>
              <w:rPr>
                <w:rFonts w:cstheme="minorHAnsi"/>
                <w:szCs w:val="22"/>
              </w:rPr>
            </w:pPr>
          </w:p>
        </w:tc>
      </w:tr>
    </w:tbl>
    <w:p w:rsidR="009913B3" w:rsidRPr="005A07FF" w:rsidRDefault="009913B3" w:rsidP="005A07FF">
      <w:pPr>
        <w:spacing w:after="0" w:line="276" w:lineRule="auto"/>
        <w:rPr>
          <w:rFonts w:cstheme="minorHAnsi"/>
          <w:szCs w:val="22"/>
        </w:rPr>
      </w:pPr>
    </w:p>
    <w:p w:rsidR="00B01DE4" w:rsidRPr="005A07FF" w:rsidRDefault="00B01DE4" w:rsidP="005A07FF">
      <w:pPr>
        <w:spacing w:after="0" w:line="276" w:lineRule="auto"/>
        <w:rPr>
          <w:rFonts w:cstheme="minorHAnsi"/>
          <w:szCs w:val="22"/>
        </w:rPr>
      </w:pPr>
      <w:bookmarkStart w:id="0" w:name="_GoBack"/>
    </w:p>
    <w:bookmarkEnd w:id="0"/>
    <w:p w:rsidR="009B04ED" w:rsidRPr="005A07FF" w:rsidRDefault="009B04ED" w:rsidP="005A07FF">
      <w:pPr>
        <w:spacing w:after="0" w:line="276" w:lineRule="auto"/>
        <w:jc w:val="both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>READING</w:t>
      </w:r>
      <w:r w:rsidR="005A07FF" w:rsidRPr="005A07FF">
        <w:rPr>
          <w:rFonts w:cstheme="minorHAnsi"/>
          <w:szCs w:val="22"/>
        </w:rPr>
        <w:t xml:space="preserve"> </w:t>
      </w:r>
      <w:r w:rsidRPr="005A07FF">
        <w:rPr>
          <w:rFonts w:cstheme="minorHAnsi"/>
          <w:szCs w:val="22"/>
        </w:rPr>
        <w:t>LITERACY</w:t>
      </w:r>
    </w:p>
    <w:tbl>
      <w:tblPr>
        <w:tblStyle w:val="TableGrid"/>
        <w:tblW w:w="9067" w:type="dxa"/>
        <w:tblInd w:w="108" w:type="dxa"/>
        <w:tblLook w:val="04A0"/>
      </w:tblPr>
      <w:tblGrid>
        <w:gridCol w:w="4508"/>
        <w:gridCol w:w="4559"/>
      </w:tblGrid>
      <w:tr w:rsidR="00B01DE4" w:rsidRPr="005A07FF" w:rsidTr="005A07FF">
        <w:tc>
          <w:tcPr>
            <w:tcW w:w="4508" w:type="dxa"/>
          </w:tcPr>
          <w:p w:rsidR="00B01DE4" w:rsidRPr="005A07FF" w:rsidRDefault="00B01DE4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FRAMEWORK</w:t>
            </w:r>
          </w:p>
        </w:tc>
        <w:tc>
          <w:tcPr>
            <w:tcW w:w="4559" w:type="dxa"/>
          </w:tcPr>
          <w:p w:rsidR="00B01DE4" w:rsidRPr="005A07FF" w:rsidRDefault="00B01DE4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CHARACTERISTICS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Situation/Scenario/Context</w:t>
            </w:r>
          </w:p>
        </w:tc>
        <w:tc>
          <w:tcPr>
            <w:tcW w:w="4559" w:type="dxa"/>
          </w:tcPr>
          <w:p w:rsidR="00D75EA2" w:rsidRPr="005A07FF" w:rsidRDefault="00624973" w:rsidP="005A07FF">
            <w:pPr>
              <w:spacing w:line="276" w:lineRule="auto"/>
              <w:ind w:left="57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Educational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Text Format</w:t>
            </w:r>
          </w:p>
        </w:tc>
        <w:tc>
          <w:tcPr>
            <w:tcW w:w="4559" w:type="dxa"/>
          </w:tcPr>
          <w:p w:rsidR="00D75EA2" w:rsidRPr="005A07FF" w:rsidRDefault="00624973" w:rsidP="005A07FF">
            <w:pPr>
              <w:spacing w:line="276" w:lineRule="auto"/>
              <w:ind w:left="57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Multiple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Text Type</w:t>
            </w:r>
          </w:p>
        </w:tc>
        <w:tc>
          <w:tcPr>
            <w:tcW w:w="4559" w:type="dxa"/>
          </w:tcPr>
          <w:p w:rsidR="00D75EA2" w:rsidRPr="005A07FF" w:rsidRDefault="00624973" w:rsidP="005A07FF">
            <w:pPr>
              <w:spacing w:line="276" w:lineRule="auto"/>
              <w:ind w:left="57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Exposition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Cognitive Process</w:t>
            </w:r>
          </w:p>
        </w:tc>
        <w:tc>
          <w:tcPr>
            <w:tcW w:w="4559" w:type="dxa"/>
          </w:tcPr>
          <w:p w:rsidR="00D75EA2" w:rsidRPr="005A07FF" w:rsidRDefault="001F631B" w:rsidP="005A07FF">
            <w:pPr>
              <w:spacing w:line="276" w:lineRule="auto"/>
              <w:ind w:left="57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Evaluate and reflect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Item Format</w:t>
            </w:r>
          </w:p>
        </w:tc>
        <w:tc>
          <w:tcPr>
            <w:tcW w:w="4559" w:type="dxa"/>
          </w:tcPr>
          <w:p w:rsidR="00D75EA2" w:rsidRPr="005A07FF" w:rsidRDefault="001F631B" w:rsidP="005A07FF">
            <w:pPr>
              <w:spacing w:line="276" w:lineRule="auto"/>
              <w:ind w:left="57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Open constructed response</w:t>
            </w:r>
          </w:p>
        </w:tc>
      </w:tr>
      <w:tr w:rsidR="00D75EA2" w:rsidRPr="005A07FF" w:rsidTr="005A07FF">
        <w:tc>
          <w:tcPr>
            <w:tcW w:w="4508" w:type="dxa"/>
          </w:tcPr>
          <w:p w:rsidR="00D75EA2" w:rsidRPr="005A07FF" w:rsidRDefault="00D75EA2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Proficiency Level</w:t>
            </w:r>
          </w:p>
        </w:tc>
        <w:tc>
          <w:tcPr>
            <w:tcW w:w="4559" w:type="dxa"/>
          </w:tcPr>
          <w:p w:rsidR="00D75EA2" w:rsidRPr="005A07FF" w:rsidRDefault="001F631B" w:rsidP="005A07FF">
            <w:pPr>
              <w:spacing w:line="276" w:lineRule="auto"/>
              <w:ind w:left="57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3</w:t>
            </w:r>
          </w:p>
        </w:tc>
      </w:tr>
    </w:tbl>
    <w:p w:rsidR="00B01DE4" w:rsidRPr="005A07FF" w:rsidRDefault="00B01DE4" w:rsidP="005A07FF">
      <w:pPr>
        <w:spacing w:after="0" w:line="276" w:lineRule="auto"/>
        <w:jc w:val="center"/>
        <w:rPr>
          <w:rFonts w:cstheme="minorHAnsi"/>
          <w:szCs w:val="22"/>
        </w:rPr>
      </w:pPr>
    </w:p>
    <w:p w:rsidR="00B01DE4" w:rsidRPr="005A07FF" w:rsidRDefault="00B01DE4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>Description of Answer Key and Credits:</w:t>
      </w:r>
    </w:p>
    <w:tbl>
      <w:tblPr>
        <w:tblStyle w:val="TableGrid"/>
        <w:tblW w:w="0" w:type="auto"/>
        <w:tblInd w:w="108" w:type="dxa"/>
        <w:tblLook w:val="04A0"/>
      </w:tblPr>
      <w:tblGrid>
        <w:gridCol w:w="9016"/>
      </w:tblGrid>
      <w:tr w:rsidR="00B01DE4" w:rsidRPr="005A07FF" w:rsidTr="005A07FF">
        <w:tc>
          <w:tcPr>
            <w:tcW w:w="9016" w:type="dxa"/>
          </w:tcPr>
          <w:p w:rsidR="00E54566" w:rsidRPr="005A07FF" w:rsidRDefault="00E54566" w:rsidP="005A07FF">
            <w:pPr>
              <w:spacing w:line="276" w:lineRule="auto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szCs w:val="22"/>
              </w:rPr>
              <w:t>CREDIT PATTERN:</w:t>
            </w:r>
          </w:p>
          <w:p w:rsidR="00E54566" w:rsidRPr="005A07FF" w:rsidRDefault="00E54566" w:rsidP="005A07FF">
            <w:pPr>
              <w:spacing w:line="276" w:lineRule="auto"/>
              <w:jc w:val="both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b/>
                <w:bCs/>
                <w:szCs w:val="22"/>
              </w:rPr>
              <w:t>Full Credit:</w:t>
            </w:r>
            <w:r w:rsidR="0016509C" w:rsidRPr="005A07FF">
              <w:rPr>
                <w:rFonts w:cstheme="minorHAnsi"/>
                <w:szCs w:val="22"/>
              </w:rPr>
              <w:t xml:space="preserve">  (2 marks)</w:t>
            </w:r>
            <w:r w:rsidR="00660578" w:rsidRPr="005A07FF">
              <w:rPr>
                <w:rFonts w:cstheme="minorHAnsi"/>
                <w:szCs w:val="22"/>
              </w:rPr>
              <w:t xml:space="preserve"> – </w:t>
            </w:r>
          </w:p>
          <w:p w:rsidR="00713933" w:rsidRPr="005A07FF" w:rsidRDefault="00D9330E" w:rsidP="005A07FF">
            <w:pPr>
              <w:spacing w:line="276" w:lineRule="auto"/>
              <w:ind w:left="313" w:hanging="284"/>
              <w:contextualSpacing/>
              <w:jc w:val="both"/>
              <w:rPr>
                <w:rFonts w:cstheme="minorHAnsi"/>
                <w:b/>
                <w:bCs/>
                <w:szCs w:val="22"/>
              </w:rPr>
            </w:pPr>
            <w:r w:rsidRPr="005A07FF">
              <w:rPr>
                <w:rFonts w:cstheme="minorHAnsi"/>
                <w:b/>
                <w:bCs/>
                <w:szCs w:val="22"/>
              </w:rPr>
              <w:t>(in favour of classical dances)</w:t>
            </w:r>
          </w:p>
          <w:p w:rsidR="00BD5054" w:rsidRPr="005A07FF" w:rsidRDefault="00BD5054" w:rsidP="005A07FF">
            <w:pPr>
              <w:spacing w:line="276" w:lineRule="auto"/>
              <w:ind w:left="29"/>
              <w:contextualSpacing/>
              <w:rPr>
                <w:rFonts w:eastAsia="Times New Roman" w:cstheme="minorHAnsi"/>
                <w:szCs w:val="22"/>
              </w:rPr>
            </w:pPr>
            <w:r w:rsidRPr="005A07FF">
              <w:rPr>
                <w:rFonts w:eastAsia="Times New Roman" w:cstheme="minorHAnsi"/>
                <w:szCs w:val="22"/>
              </w:rPr>
              <w:t>Classical dances are for enlightenment/</w:t>
            </w:r>
            <w:r w:rsidRPr="005A07FF">
              <w:rPr>
                <w:rFonts w:eastAsia="Times New Roman" w:cstheme="minorHAnsi"/>
                <w:szCs w:val="22"/>
                <w:lang w:val="en-US" w:eastAsia="en-GB"/>
              </w:rPr>
              <w:t xml:space="preserve"> highly stylized/</w:t>
            </w:r>
            <w:r w:rsidRPr="005A07FF">
              <w:rPr>
                <w:rFonts w:eastAsia="Times New Roman" w:cstheme="minorHAnsi"/>
                <w:szCs w:val="22"/>
                <w:lang w:val="en-US"/>
              </w:rPr>
              <w:t xml:space="preserve"> more demanding/ stricter with mainly technical aspects/</w:t>
            </w:r>
            <w:r w:rsidRPr="005A07FF">
              <w:rPr>
                <w:rFonts w:eastAsia="Times New Roman" w:cstheme="minorHAnsi"/>
                <w:szCs w:val="22"/>
                <w:lang w:eastAsia="en-GB"/>
              </w:rPr>
              <w:t xml:space="preserve"> performed by professional or highly trained dancers who have studied</w:t>
            </w:r>
            <w:r w:rsidR="00CE45CB" w:rsidRPr="005A07FF">
              <w:rPr>
                <w:rFonts w:eastAsia="Times New Roman" w:cstheme="minorHAnsi"/>
                <w:szCs w:val="22"/>
                <w:lang w:eastAsia="en-GB"/>
              </w:rPr>
              <w:t xml:space="preserve"> (Any three)</w:t>
            </w:r>
          </w:p>
          <w:p w:rsidR="00777711" w:rsidRPr="005A07FF" w:rsidRDefault="00660578" w:rsidP="005A07FF">
            <w:pPr>
              <w:spacing w:line="276" w:lineRule="auto"/>
              <w:ind w:left="313" w:hanging="284"/>
              <w:contextualSpacing/>
              <w:jc w:val="both"/>
              <w:rPr>
                <w:rFonts w:eastAsia="Times New Roman" w:cstheme="minorHAnsi"/>
                <w:szCs w:val="22"/>
                <w:lang w:val="en-US" w:eastAsia="en-GB"/>
              </w:rPr>
            </w:pPr>
            <w:r w:rsidRPr="005A07FF">
              <w:rPr>
                <w:rFonts w:eastAsia="Times New Roman" w:cstheme="minorHAnsi"/>
                <w:b/>
                <w:bCs/>
                <w:szCs w:val="22"/>
              </w:rPr>
              <w:t>(</w:t>
            </w:r>
            <w:r w:rsidR="00D220D1" w:rsidRPr="005A07FF">
              <w:rPr>
                <w:rFonts w:cstheme="minorHAnsi"/>
                <w:b/>
                <w:bCs/>
                <w:szCs w:val="22"/>
              </w:rPr>
              <w:t xml:space="preserve">in favour of folk </w:t>
            </w:r>
            <w:r w:rsidRPr="005A07FF">
              <w:rPr>
                <w:rFonts w:cstheme="minorHAnsi"/>
                <w:b/>
                <w:bCs/>
                <w:szCs w:val="22"/>
              </w:rPr>
              <w:t>dances)</w:t>
            </w:r>
            <w:r w:rsidR="00777711" w:rsidRPr="005A07FF">
              <w:rPr>
                <w:rFonts w:eastAsia="Times New Roman" w:cstheme="minorHAnsi"/>
                <w:b/>
                <w:bCs/>
                <w:szCs w:val="22"/>
              </w:rPr>
              <w:t xml:space="preserve"> -</w:t>
            </w:r>
            <w:r w:rsidR="00CE45CB" w:rsidRPr="005A07FF">
              <w:rPr>
                <w:rFonts w:eastAsia="Times New Roman" w:cstheme="minorHAnsi"/>
                <w:szCs w:val="22"/>
              </w:rPr>
              <w:t xml:space="preserve"> simple dance form,</w:t>
            </w:r>
            <w:r w:rsidR="00777711" w:rsidRPr="005A07FF">
              <w:rPr>
                <w:rFonts w:eastAsia="Times New Roman" w:cstheme="minorHAnsi"/>
                <w:szCs w:val="22"/>
                <w:lang w:val="en-US" w:eastAsia="en-GB"/>
              </w:rPr>
              <w:t xml:space="preserve"> common people's dances</w:t>
            </w:r>
          </w:p>
          <w:p w:rsidR="00E54566" w:rsidRPr="005A07FF" w:rsidRDefault="00C112A1" w:rsidP="005A07FF">
            <w:pPr>
              <w:spacing w:line="276" w:lineRule="auto"/>
              <w:jc w:val="both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b/>
                <w:bCs/>
                <w:szCs w:val="22"/>
              </w:rPr>
              <w:t>Partial Credit</w:t>
            </w:r>
            <w:r w:rsidR="009D633D" w:rsidRPr="005A07FF">
              <w:rPr>
                <w:rFonts w:cstheme="minorHAnsi"/>
                <w:bCs/>
                <w:szCs w:val="22"/>
              </w:rPr>
              <w:t xml:space="preserve">: </w:t>
            </w:r>
            <w:r w:rsidR="00CE45CB" w:rsidRPr="005A07FF">
              <w:rPr>
                <w:rFonts w:cstheme="minorHAnsi"/>
                <w:b/>
                <w:szCs w:val="22"/>
              </w:rPr>
              <w:t>For</w:t>
            </w:r>
            <w:r w:rsidR="0052056C" w:rsidRPr="005A07FF">
              <w:rPr>
                <w:rFonts w:cstheme="minorHAnsi"/>
                <w:b/>
                <w:szCs w:val="22"/>
              </w:rPr>
              <w:t xml:space="preserve"> Yes</w:t>
            </w:r>
            <w:r w:rsidR="00CE45CB" w:rsidRPr="005A07FF">
              <w:rPr>
                <w:rFonts w:cstheme="minorHAnsi"/>
                <w:bCs/>
                <w:szCs w:val="22"/>
              </w:rPr>
              <w:t xml:space="preserve"> (any two)</w:t>
            </w:r>
            <w:r w:rsidR="009D633D" w:rsidRPr="005A07FF">
              <w:rPr>
                <w:rFonts w:cstheme="minorHAnsi"/>
                <w:bCs/>
                <w:szCs w:val="22"/>
              </w:rPr>
              <w:t xml:space="preserve">                                                                                         (</w:t>
            </w:r>
            <w:r w:rsidR="009D633D" w:rsidRPr="005A07FF">
              <w:rPr>
                <w:rFonts w:cstheme="minorHAnsi"/>
                <w:szCs w:val="22"/>
              </w:rPr>
              <w:t>N/A)</w:t>
            </w:r>
          </w:p>
          <w:p w:rsidR="00B01DE4" w:rsidRPr="005A07FF" w:rsidRDefault="00E54566" w:rsidP="005A07FF">
            <w:pPr>
              <w:spacing w:line="276" w:lineRule="auto"/>
              <w:jc w:val="both"/>
              <w:rPr>
                <w:rFonts w:cstheme="minorHAnsi"/>
                <w:szCs w:val="22"/>
              </w:rPr>
            </w:pPr>
            <w:r w:rsidRPr="005A07FF">
              <w:rPr>
                <w:rFonts w:cstheme="minorHAnsi"/>
                <w:b/>
                <w:bCs/>
                <w:szCs w:val="22"/>
              </w:rPr>
              <w:t>No Credit:</w:t>
            </w:r>
            <w:r w:rsidR="00C112A1" w:rsidRPr="005A07FF">
              <w:rPr>
                <w:rFonts w:cstheme="minorHAnsi"/>
                <w:szCs w:val="22"/>
              </w:rPr>
              <w:t xml:space="preserve"> Other arguments in favour of or against</w:t>
            </w:r>
          </w:p>
        </w:tc>
      </w:tr>
    </w:tbl>
    <w:p w:rsidR="00652169" w:rsidRPr="005A07FF" w:rsidRDefault="00652169" w:rsidP="005A07FF">
      <w:pPr>
        <w:spacing w:after="0" w:line="276" w:lineRule="auto"/>
        <w:rPr>
          <w:rFonts w:cstheme="minorHAnsi"/>
          <w:szCs w:val="22"/>
        </w:rPr>
      </w:pPr>
    </w:p>
    <w:p w:rsidR="00652169" w:rsidRPr="005A07FF" w:rsidRDefault="00652169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 xml:space="preserve">Name of the Teacher/Item Writer: </w:t>
      </w:r>
      <w:proofErr w:type="spellStart"/>
      <w:r w:rsidRPr="005A07FF">
        <w:rPr>
          <w:rFonts w:cstheme="minorHAnsi"/>
          <w:szCs w:val="22"/>
        </w:rPr>
        <w:t>Sukumar</w:t>
      </w:r>
      <w:proofErr w:type="spellEnd"/>
      <w:r w:rsidR="005A07FF" w:rsidRPr="005A07FF">
        <w:rPr>
          <w:rFonts w:cstheme="minorHAnsi"/>
          <w:szCs w:val="22"/>
        </w:rPr>
        <w:t xml:space="preserve"> </w:t>
      </w:r>
      <w:proofErr w:type="spellStart"/>
      <w:r w:rsidRPr="005A07FF">
        <w:rPr>
          <w:rFonts w:cstheme="minorHAnsi"/>
          <w:szCs w:val="22"/>
        </w:rPr>
        <w:t>Srivastava</w:t>
      </w:r>
      <w:proofErr w:type="spellEnd"/>
    </w:p>
    <w:p w:rsidR="00652169" w:rsidRPr="005A07FF" w:rsidRDefault="00652169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 xml:space="preserve">Designation: TGT (English) </w:t>
      </w:r>
    </w:p>
    <w:p w:rsidR="00652169" w:rsidRPr="005A07FF" w:rsidRDefault="00652169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>E-mail: sbulbul_1973@rediffmail.com</w:t>
      </w:r>
    </w:p>
    <w:p w:rsidR="00652169" w:rsidRPr="005A07FF" w:rsidRDefault="00652169" w:rsidP="005A07FF">
      <w:pPr>
        <w:spacing w:after="0" w:line="276" w:lineRule="auto"/>
        <w:rPr>
          <w:rFonts w:cstheme="minorHAnsi"/>
          <w:szCs w:val="22"/>
        </w:rPr>
      </w:pPr>
      <w:proofErr w:type="gramStart"/>
      <w:r w:rsidRPr="005A07FF">
        <w:rPr>
          <w:rFonts w:cstheme="minorHAnsi"/>
          <w:szCs w:val="22"/>
        </w:rPr>
        <w:t>Phone No.</w:t>
      </w:r>
      <w:proofErr w:type="gramEnd"/>
      <w:r w:rsidRPr="005A07FF">
        <w:rPr>
          <w:rFonts w:cstheme="minorHAnsi"/>
          <w:szCs w:val="22"/>
        </w:rPr>
        <w:t xml:space="preserve">  9453825017</w:t>
      </w:r>
    </w:p>
    <w:p w:rsidR="00652169" w:rsidRPr="005A07FF" w:rsidRDefault="00652169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 xml:space="preserve">Name of the Vidyalaya: K V New </w:t>
      </w:r>
      <w:proofErr w:type="spellStart"/>
      <w:r w:rsidRPr="005A07FF">
        <w:rPr>
          <w:rFonts w:cstheme="minorHAnsi"/>
          <w:szCs w:val="22"/>
        </w:rPr>
        <w:t>cantt</w:t>
      </w:r>
      <w:proofErr w:type="spellEnd"/>
      <w:r w:rsidRPr="005A07FF">
        <w:rPr>
          <w:rFonts w:cstheme="minorHAnsi"/>
          <w:szCs w:val="22"/>
        </w:rPr>
        <w:t xml:space="preserve"> (S1)</w:t>
      </w:r>
    </w:p>
    <w:p w:rsidR="00B01DE4" w:rsidRPr="005A07FF" w:rsidRDefault="00652169" w:rsidP="005A07FF">
      <w:pPr>
        <w:spacing w:after="0" w:line="276" w:lineRule="auto"/>
        <w:rPr>
          <w:rFonts w:cstheme="minorHAnsi"/>
          <w:szCs w:val="22"/>
        </w:rPr>
      </w:pPr>
      <w:r w:rsidRPr="005A07FF">
        <w:rPr>
          <w:rFonts w:cstheme="minorHAnsi"/>
          <w:szCs w:val="22"/>
        </w:rPr>
        <w:t>KVS Region: Varanasi</w:t>
      </w:r>
    </w:p>
    <w:sectPr w:rsidR="00B01DE4" w:rsidRPr="005A07FF" w:rsidSect="005A07FF">
      <w:pgSz w:w="11906" w:h="16838"/>
      <w:pgMar w:top="709" w:right="1440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7A3F"/>
    <w:multiLevelType w:val="hybridMultilevel"/>
    <w:tmpl w:val="44EA0FD0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E25675"/>
    <w:multiLevelType w:val="hybridMultilevel"/>
    <w:tmpl w:val="3EDCF6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5A59"/>
    <w:rsid w:val="000111D1"/>
    <w:rsid w:val="000248E5"/>
    <w:rsid w:val="00045A59"/>
    <w:rsid w:val="000536CF"/>
    <w:rsid w:val="000549A3"/>
    <w:rsid w:val="00071B0A"/>
    <w:rsid w:val="0016509C"/>
    <w:rsid w:val="0017425E"/>
    <w:rsid w:val="001A4391"/>
    <w:rsid w:val="001F631B"/>
    <w:rsid w:val="001F73A2"/>
    <w:rsid w:val="0020023F"/>
    <w:rsid w:val="002410B3"/>
    <w:rsid w:val="0026247D"/>
    <w:rsid w:val="0026371E"/>
    <w:rsid w:val="00286130"/>
    <w:rsid w:val="002B7543"/>
    <w:rsid w:val="002E3749"/>
    <w:rsid w:val="00372D13"/>
    <w:rsid w:val="003761EF"/>
    <w:rsid w:val="003875F0"/>
    <w:rsid w:val="00394CF7"/>
    <w:rsid w:val="003C1EB7"/>
    <w:rsid w:val="003C6EAF"/>
    <w:rsid w:val="003C79E3"/>
    <w:rsid w:val="00422CA5"/>
    <w:rsid w:val="004641D1"/>
    <w:rsid w:val="00473FB0"/>
    <w:rsid w:val="00492194"/>
    <w:rsid w:val="004958DD"/>
    <w:rsid w:val="004A601E"/>
    <w:rsid w:val="004C3710"/>
    <w:rsid w:val="0052056C"/>
    <w:rsid w:val="0052798C"/>
    <w:rsid w:val="005A07FF"/>
    <w:rsid w:val="005B55CC"/>
    <w:rsid w:val="005C44F4"/>
    <w:rsid w:val="005F495C"/>
    <w:rsid w:val="00624973"/>
    <w:rsid w:val="00652169"/>
    <w:rsid w:val="00660578"/>
    <w:rsid w:val="006727E7"/>
    <w:rsid w:val="006828F1"/>
    <w:rsid w:val="006D2458"/>
    <w:rsid w:val="006D7C69"/>
    <w:rsid w:val="00713933"/>
    <w:rsid w:val="00715B85"/>
    <w:rsid w:val="00755A3E"/>
    <w:rsid w:val="007713C0"/>
    <w:rsid w:val="00777711"/>
    <w:rsid w:val="00795DE1"/>
    <w:rsid w:val="007C1E2F"/>
    <w:rsid w:val="008E7F0D"/>
    <w:rsid w:val="00952A35"/>
    <w:rsid w:val="009913B3"/>
    <w:rsid w:val="009A1DA1"/>
    <w:rsid w:val="009A75C6"/>
    <w:rsid w:val="009B04ED"/>
    <w:rsid w:val="009D633D"/>
    <w:rsid w:val="00A03B85"/>
    <w:rsid w:val="00A23D26"/>
    <w:rsid w:val="00A34B04"/>
    <w:rsid w:val="00A748C6"/>
    <w:rsid w:val="00A867CD"/>
    <w:rsid w:val="00AC5B81"/>
    <w:rsid w:val="00B0062D"/>
    <w:rsid w:val="00B01DE4"/>
    <w:rsid w:val="00B21534"/>
    <w:rsid w:val="00B25621"/>
    <w:rsid w:val="00B61CAC"/>
    <w:rsid w:val="00B67C70"/>
    <w:rsid w:val="00B87C3E"/>
    <w:rsid w:val="00BA5094"/>
    <w:rsid w:val="00BC1AE7"/>
    <w:rsid w:val="00BD5054"/>
    <w:rsid w:val="00BF2860"/>
    <w:rsid w:val="00BF782D"/>
    <w:rsid w:val="00C112A1"/>
    <w:rsid w:val="00C41E6A"/>
    <w:rsid w:val="00C71484"/>
    <w:rsid w:val="00CB5B7D"/>
    <w:rsid w:val="00CE45CB"/>
    <w:rsid w:val="00CF6098"/>
    <w:rsid w:val="00D220D1"/>
    <w:rsid w:val="00D7373D"/>
    <w:rsid w:val="00D75EA2"/>
    <w:rsid w:val="00D80E19"/>
    <w:rsid w:val="00D820E9"/>
    <w:rsid w:val="00D9330E"/>
    <w:rsid w:val="00DE3ED0"/>
    <w:rsid w:val="00DE65D4"/>
    <w:rsid w:val="00DF47FF"/>
    <w:rsid w:val="00E242CE"/>
    <w:rsid w:val="00E31D02"/>
    <w:rsid w:val="00E54566"/>
    <w:rsid w:val="00E56048"/>
    <w:rsid w:val="00E71A6E"/>
    <w:rsid w:val="00EC30B3"/>
    <w:rsid w:val="00ED3661"/>
    <w:rsid w:val="00EF1639"/>
    <w:rsid w:val="00F05D5A"/>
    <w:rsid w:val="00F451A2"/>
    <w:rsid w:val="00FD2EFB"/>
    <w:rsid w:val="00FE2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D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4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14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5DF69-32C2-4D0C-BD2E-C8079251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110</cp:revision>
  <dcterms:created xsi:type="dcterms:W3CDTF">2020-01-15T04:54:00Z</dcterms:created>
  <dcterms:modified xsi:type="dcterms:W3CDTF">2020-06-02T09:50:00Z</dcterms:modified>
</cp:coreProperties>
</file>