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8B" w:rsidRDefault="002C788B" w:rsidP="008E2B9D">
      <w:pPr>
        <w:spacing w:before="120" w:after="120"/>
        <w:ind w:left="576" w:right="720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KENDRIYA VIDYALAYA SANGATHAN</w:t>
      </w:r>
      <w:r w:rsidR="00AE3FC7">
        <w:rPr>
          <w:rFonts w:asciiTheme="majorHAnsi" w:hAnsiTheme="majorHAnsi"/>
          <w:b/>
          <w:bCs/>
        </w:rPr>
        <w:t xml:space="preserve"> REGION - JABALPUR</w:t>
      </w:r>
    </w:p>
    <w:p w:rsidR="00814E24" w:rsidRPr="008E2B9D" w:rsidRDefault="008E2B9D" w:rsidP="008E2B9D">
      <w:pPr>
        <w:spacing w:before="120" w:after="120"/>
        <w:ind w:left="576" w:right="720"/>
        <w:jc w:val="center"/>
        <w:rPr>
          <w:rFonts w:asciiTheme="majorHAnsi" w:hAnsiTheme="majorHAnsi"/>
          <w:b/>
          <w:bCs/>
        </w:rPr>
      </w:pPr>
      <w:r w:rsidRPr="008E2B9D">
        <w:rPr>
          <w:rFonts w:asciiTheme="majorHAnsi" w:hAnsiTheme="majorHAnsi"/>
          <w:b/>
          <w:bCs/>
        </w:rPr>
        <w:t>BLUE PRINT</w:t>
      </w:r>
    </w:p>
    <w:p w:rsidR="008E2B9D" w:rsidRDefault="002C788B" w:rsidP="008E2B9D">
      <w:pPr>
        <w:spacing w:before="120" w:after="120"/>
        <w:ind w:left="576" w:right="720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CLASS VII</w:t>
      </w:r>
      <w:r w:rsidR="00AE3FC7">
        <w:rPr>
          <w:rFonts w:asciiTheme="majorHAnsi" w:hAnsiTheme="majorHAnsi"/>
          <w:b/>
          <w:bCs/>
        </w:rPr>
        <w:t>I</w:t>
      </w:r>
      <w:r w:rsidR="008E2B9D" w:rsidRPr="008E2B9D">
        <w:rPr>
          <w:rFonts w:asciiTheme="majorHAnsi" w:hAnsiTheme="majorHAnsi"/>
          <w:b/>
          <w:bCs/>
        </w:rPr>
        <w:t xml:space="preserve"> (SOCIAL SCIENCE</w:t>
      </w:r>
      <w:r>
        <w:rPr>
          <w:rFonts w:asciiTheme="majorHAnsi" w:hAnsiTheme="majorHAnsi"/>
          <w:b/>
          <w:bCs/>
        </w:rPr>
        <w:t xml:space="preserve"> 2019-20</w:t>
      </w:r>
      <w:r w:rsidR="008E2B9D" w:rsidRPr="008E2B9D">
        <w:rPr>
          <w:rFonts w:asciiTheme="majorHAnsi" w:hAnsiTheme="majorHAnsi"/>
          <w:b/>
          <w:bCs/>
        </w:rPr>
        <w:t>)</w:t>
      </w:r>
    </w:p>
    <w:tbl>
      <w:tblPr>
        <w:tblStyle w:val="TableGrid"/>
        <w:tblW w:w="110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2"/>
        <w:gridCol w:w="1188"/>
        <w:gridCol w:w="3225"/>
        <w:gridCol w:w="1260"/>
        <w:gridCol w:w="1260"/>
        <w:gridCol w:w="1170"/>
        <w:gridCol w:w="1086"/>
        <w:gridCol w:w="1061"/>
      </w:tblGrid>
      <w:tr w:rsidR="000E1143" w:rsidTr="00787B6A">
        <w:tc>
          <w:tcPr>
            <w:tcW w:w="792" w:type="dxa"/>
          </w:tcPr>
          <w:p w:rsidR="000E1143" w:rsidRDefault="000E1143" w:rsidP="00D36483">
            <w:pPr>
              <w:tabs>
                <w:tab w:val="left" w:pos="0"/>
              </w:tabs>
              <w:spacing w:before="120" w:after="12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S.NO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0E1143" w:rsidRDefault="00787B6A" w:rsidP="000E1143">
            <w:pPr>
              <w:spacing w:before="120" w:after="120"/>
              <w:ind w:right="12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SUB.</w:t>
            </w:r>
            <w:r w:rsidR="000E1143">
              <w:rPr>
                <w:rFonts w:asciiTheme="majorHAnsi" w:hAnsiTheme="majorHAnsi"/>
                <w:b/>
                <w:bCs/>
              </w:rPr>
              <w:t xml:space="preserve"> &amp; MARKS</w:t>
            </w: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0E1143" w:rsidRDefault="000E1143" w:rsidP="00D36483">
            <w:pPr>
              <w:spacing w:before="120" w:after="120"/>
              <w:ind w:right="12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CHAPTER</w:t>
            </w:r>
          </w:p>
        </w:tc>
        <w:tc>
          <w:tcPr>
            <w:tcW w:w="1260" w:type="dxa"/>
          </w:tcPr>
          <w:p w:rsidR="000E1143" w:rsidRDefault="000E1143" w:rsidP="00D36483">
            <w:pPr>
              <w:tabs>
                <w:tab w:val="left" w:pos="923"/>
                <w:tab w:val="left" w:pos="1182"/>
              </w:tabs>
              <w:spacing w:before="120" w:after="120"/>
              <w:ind w:right="79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MCQ/</w:t>
            </w:r>
          </w:p>
          <w:p w:rsidR="000E1143" w:rsidRDefault="000E1143" w:rsidP="00D36483">
            <w:pPr>
              <w:tabs>
                <w:tab w:val="left" w:pos="923"/>
                <w:tab w:val="left" w:pos="1182"/>
              </w:tabs>
              <w:spacing w:before="120" w:after="120"/>
              <w:ind w:right="79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SHORT ANSWER</w:t>
            </w:r>
          </w:p>
        </w:tc>
        <w:tc>
          <w:tcPr>
            <w:tcW w:w="1260" w:type="dxa"/>
          </w:tcPr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SHORT</w:t>
            </w:r>
          </w:p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ANSWER</w:t>
            </w:r>
          </w:p>
        </w:tc>
        <w:tc>
          <w:tcPr>
            <w:tcW w:w="1170" w:type="dxa"/>
          </w:tcPr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LONG</w:t>
            </w:r>
          </w:p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ANSWER</w:t>
            </w:r>
          </w:p>
        </w:tc>
        <w:tc>
          <w:tcPr>
            <w:tcW w:w="1086" w:type="dxa"/>
          </w:tcPr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MAP</w:t>
            </w:r>
          </w:p>
        </w:tc>
        <w:tc>
          <w:tcPr>
            <w:tcW w:w="1061" w:type="dxa"/>
          </w:tcPr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TOTAL</w:t>
            </w:r>
          </w:p>
          <w:p w:rsidR="000E1143" w:rsidRDefault="000E1143" w:rsidP="00D36483">
            <w:pPr>
              <w:spacing w:before="120" w:after="120"/>
              <w:ind w:right="37"/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787B6A" w:rsidTr="00787B6A">
        <w:tc>
          <w:tcPr>
            <w:tcW w:w="792" w:type="dxa"/>
          </w:tcPr>
          <w:p w:rsidR="00787B6A" w:rsidRDefault="00787B6A" w:rsidP="00787B6A">
            <w:pPr>
              <w:tabs>
                <w:tab w:val="left" w:pos="0"/>
                <w:tab w:val="left" w:pos="666"/>
                <w:tab w:val="left" w:pos="864"/>
              </w:tabs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</w:t>
            </w:r>
          </w:p>
        </w:tc>
        <w:tc>
          <w:tcPr>
            <w:tcW w:w="1188" w:type="dxa"/>
            <w:vMerge w:val="restart"/>
            <w:tcBorders>
              <w:right w:val="single" w:sz="4" w:space="0" w:color="auto"/>
            </w:tcBorders>
            <w:textDirection w:val="btLr"/>
          </w:tcPr>
          <w:p w:rsidR="00787B6A" w:rsidRPr="00787B6A" w:rsidRDefault="00787B6A" w:rsidP="00787B6A">
            <w:pPr>
              <w:shd w:val="clear" w:color="auto" w:fill="FFFFFF"/>
              <w:ind w:left="113" w:right="113"/>
              <w:jc w:val="center"/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</w:pPr>
            <w:r w:rsidRPr="00787B6A"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HISTORY</w:t>
            </w:r>
          </w:p>
          <w:p w:rsidR="00787B6A" w:rsidRPr="000E1143" w:rsidRDefault="00787B6A" w:rsidP="00C30EE7">
            <w:pPr>
              <w:shd w:val="clear" w:color="auto" w:fill="FFFFFF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87B6A"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2</w:t>
            </w:r>
            <w:r w:rsidR="00C30EE7"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787B6A">
            <w:pPr>
              <w:shd w:val="clear" w:color="auto" w:fill="FFFFFF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From Trade to Territory: The Company Establishes Power</w:t>
            </w:r>
          </w:p>
        </w:tc>
        <w:tc>
          <w:tcPr>
            <w:tcW w:w="1260" w:type="dxa"/>
          </w:tcPr>
          <w:p w:rsidR="00787B6A" w:rsidRDefault="00787B6A" w:rsidP="00C30EE7">
            <w:pPr>
              <w:tabs>
                <w:tab w:val="left" w:pos="923"/>
                <w:tab w:val="left" w:pos="1182"/>
              </w:tabs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C30EE7"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787B6A">
            <w:pPr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787B6A">
            <w:pPr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787B6A">
            <w:pPr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C30EE7" w:rsidP="00787B6A">
            <w:pPr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787B6A">
            <w:pPr>
              <w:tabs>
                <w:tab w:val="left" w:pos="0"/>
                <w:tab w:val="left" w:pos="864"/>
              </w:tabs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2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Weavers, Iron Smelters and Factory Owners</w:t>
            </w:r>
          </w:p>
        </w:tc>
        <w:tc>
          <w:tcPr>
            <w:tcW w:w="1260" w:type="dxa"/>
          </w:tcPr>
          <w:p w:rsidR="00787B6A" w:rsidRDefault="00787B6A" w:rsidP="00C30EE7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C30EE7">
              <w:rPr>
                <w:rFonts w:asciiTheme="majorHAnsi" w:hAnsiTheme="majorHAnsi"/>
                <w:b/>
                <w:bCs/>
              </w:rPr>
              <w:t>1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2</w:t>
            </w:r>
          </w:p>
        </w:tc>
        <w:tc>
          <w:tcPr>
            <w:tcW w:w="1061" w:type="dxa"/>
          </w:tcPr>
          <w:p w:rsidR="00787B6A" w:rsidRDefault="00C30EE7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Civilising the “Native”, Educating the Nation</w:t>
            </w:r>
          </w:p>
        </w:tc>
        <w:tc>
          <w:tcPr>
            <w:tcW w:w="1260" w:type="dxa"/>
          </w:tcPr>
          <w:p w:rsidR="00787B6A" w:rsidRDefault="00C30EE7" w:rsidP="00787B6A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C30EE7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Women, Caste and Reform</w:t>
            </w:r>
          </w:p>
        </w:tc>
        <w:tc>
          <w:tcPr>
            <w:tcW w:w="1260" w:type="dxa"/>
          </w:tcPr>
          <w:p w:rsidR="00787B6A" w:rsidRDefault="00787B6A" w:rsidP="00C30EE7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C30EE7">
              <w:rPr>
                <w:rFonts w:asciiTheme="majorHAnsi" w:hAnsiTheme="majorHAnsi"/>
                <w:b/>
                <w:bCs/>
              </w:rPr>
              <w:t>1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C30EE7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The Making of the National Movement: 1870s-1947</w:t>
            </w:r>
          </w:p>
        </w:tc>
        <w:tc>
          <w:tcPr>
            <w:tcW w:w="1260" w:type="dxa"/>
          </w:tcPr>
          <w:p w:rsidR="00787B6A" w:rsidRDefault="00C30EE7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1(1)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</w:t>
            </w:r>
          </w:p>
        </w:tc>
        <w:tc>
          <w:tcPr>
            <w:tcW w:w="1061" w:type="dxa"/>
          </w:tcPr>
          <w:p w:rsidR="00787B6A" w:rsidRDefault="00C30EE7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6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India After Independence</w:t>
            </w:r>
          </w:p>
        </w:tc>
        <w:tc>
          <w:tcPr>
            <w:tcW w:w="1260" w:type="dxa"/>
          </w:tcPr>
          <w:p w:rsidR="00787B6A" w:rsidRDefault="00C30EE7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1(1)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C30EE7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6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7</w:t>
            </w:r>
          </w:p>
        </w:tc>
        <w:tc>
          <w:tcPr>
            <w:tcW w:w="1188" w:type="dxa"/>
            <w:vMerge w:val="restart"/>
            <w:tcBorders>
              <w:right w:val="single" w:sz="4" w:space="0" w:color="auto"/>
            </w:tcBorders>
            <w:textDirection w:val="btLr"/>
          </w:tcPr>
          <w:p w:rsidR="00787B6A" w:rsidRPr="00787B6A" w:rsidRDefault="00787B6A" w:rsidP="00787B6A">
            <w:pPr>
              <w:shd w:val="clear" w:color="auto" w:fill="FFFFFF"/>
              <w:ind w:left="113" w:right="113"/>
              <w:jc w:val="center"/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</w:pPr>
            <w:r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GEOGRAPHY</w:t>
            </w:r>
          </w:p>
          <w:p w:rsidR="00787B6A" w:rsidRPr="000E1143" w:rsidRDefault="00787B6A" w:rsidP="008C7E46">
            <w:pPr>
              <w:shd w:val="clear" w:color="auto" w:fill="FFFFFF"/>
              <w:spacing w:after="100" w:afterAutospacing="1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87B6A"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2</w:t>
            </w:r>
            <w:r w:rsidR="008C7E46">
              <w:rPr>
                <w:rFonts w:ascii="Segoe UI" w:eastAsia="Times New Roman" w:hAnsi="Segoe UI" w:cs="Segoe UI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Land, Soil, Water, Natural Vegetation and Wildlife Resources </w:t>
            </w:r>
          </w:p>
        </w:tc>
        <w:tc>
          <w:tcPr>
            <w:tcW w:w="1260" w:type="dxa"/>
          </w:tcPr>
          <w:p w:rsidR="00787B6A" w:rsidRDefault="00787B6A" w:rsidP="00D36483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  <w:p w:rsidR="00C30EE7" w:rsidRDefault="00C30EE7" w:rsidP="00C30EE7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7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  <w:p w:rsidR="00C30EE7" w:rsidRDefault="00C30EE7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  <w:p w:rsidR="00C30EE7" w:rsidRDefault="00C30EE7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7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8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  <w:textDirection w:val="btLr"/>
          </w:tcPr>
          <w:p w:rsidR="00787B6A" w:rsidRPr="000E1143" w:rsidRDefault="00787B6A" w:rsidP="00787B6A">
            <w:pPr>
              <w:shd w:val="clear" w:color="auto" w:fill="FFFFFF"/>
              <w:spacing w:after="100" w:afterAutospacing="1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Mineral and Power Resources</w:t>
            </w:r>
          </w:p>
        </w:tc>
        <w:tc>
          <w:tcPr>
            <w:tcW w:w="1260" w:type="dxa"/>
          </w:tcPr>
          <w:p w:rsidR="00787B6A" w:rsidRDefault="00787B6A" w:rsidP="00C30EE7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C30EE7"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8C7E46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  <w:tab w:val="left" w:pos="864"/>
              </w:tabs>
              <w:spacing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9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  <w:textDirection w:val="btLr"/>
          </w:tcPr>
          <w:p w:rsidR="00787B6A" w:rsidRPr="000E1143" w:rsidRDefault="00787B6A" w:rsidP="00787B6A">
            <w:pPr>
              <w:shd w:val="clear" w:color="auto" w:fill="FFFFFF"/>
              <w:spacing w:after="100" w:afterAutospacing="1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Industries</w:t>
            </w:r>
          </w:p>
        </w:tc>
        <w:tc>
          <w:tcPr>
            <w:tcW w:w="1260" w:type="dxa"/>
          </w:tcPr>
          <w:p w:rsidR="00787B6A" w:rsidRDefault="00787B6A" w:rsidP="00C30EE7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C30EE7">
              <w:rPr>
                <w:rFonts w:asciiTheme="majorHAnsi" w:hAnsiTheme="majorHAnsi"/>
                <w:b/>
                <w:bCs/>
              </w:rPr>
              <w:t>1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7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</w:tcPr>
          <w:p w:rsidR="00787B6A" w:rsidRDefault="008C7E46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061" w:type="dxa"/>
          </w:tcPr>
          <w:p w:rsidR="00787B6A" w:rsidRDefault="008C7E46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9</w:t>
            </w:r>
          </w:p>
        </w:tc>
      </w:tr>
      <w:tr w:rsidR="00787B6A" w:rsidTr="00787B6A">
        <w:tc>
          <w:tcPr>
            <w:tcW w:w="792" w:type="dxa"/>
          </w:tcPr>
          <w:p w:rsidR="00787B6A" w:rsidRDefault="00787B6A" w:rsidP="003B6F06">
            <w:pPr>
              <w:tabs>
                <w:tab w:val="left" w:pos="414"/>
              </w:tabs>
              <w:spacing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10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  <w:textDirection w:val="btLr"/>
          </w:tcPr>
          <w:p w:rsidR="00787B6A" w:rsidRPr="000E1143" w:rsidRDefault="00787B6A" w:rsidP="00787B6A">
            <w:pPr>
              <w:shd w:val="clear" w:color="auto" w:fill="FFFFFF"/>
              <w:spacing w:after="100" w:afterAutospacing="1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Human Resources</w:t>
            </w:r>
          </w:p>
        </w:tc>
        <w:tc>
          <w:tcPr>
            <w:tcW w:w="1260" w:type="dxa"/>
          </w:tcPr>
          <w:p w:rsidR="00787B6A" w:rsidRDefault="00787B6A" w:rsidP="008C7E46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8C7E46">
              <w:rPr>
                <w:rFonts w:asciiTheme="majorHAnsi" w:hAnsiTheme="majorHAnsi"/>
                <w:b/>
                <w:bCs/>
              </w:rPr>
              <w:t>2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7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7</w:t>
            </w:r>
          </w:p>
        </w:tc>
      </w:tr>
      <w:tr w:rsidR="00787B6A" w:rsidTr="00787B6A">
        <w:tc>
          <w:tcPr>
            <w:tcW w:w="792" w:type="dxa"/>
            <w:tcBorders>
              <w:bottom w:val="single" w:sz="4" w:space="0" w:color="auto"/>
            </w:tcBorders>
          </w:tcPr>
          <w:p w:rsidR="00787B6A" w:rsidRDefault="00787B6A" w:rsidP="003B6F06">
            <w:pPr>
              <w:tabs>
                <w:tab w:val="left" w:pos="0"/>
              </w:tabs>
              <w:spacing w:after="120"/>
              <w:ind w:right="-1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11</w:t>
            </w:r>
          </w:p>
        </w:tc>
        <w:tc>
          <w:tcPr>
            <w:tcW w:w="1188" w:type="dxa"/>
            <w:vMerge w:val="restart"/>
            <w:tcBorders>
              <w:right w:val="single" w:sz="4" w:space="0" w:color="auto"/>
            </w:tcBorders>
            <w:textDirection w:val="btLr"/>
          </w:tcPr>
          <w:p w:rsidR="00787B6A" w:rsidRPr="00787B6A" w:rsidRDefault="00787B6A" w:rsidP="00787B6A">
            <w:pPr>
              <w:shd w:val="clear" w:color="auto" w:fill="FFFFFF"/>
              <w:ind w:left="113" w:right="113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32"/>
                <w:szCs w:val="32"/>
              </w:rPr>
            </w:pPr>
            <w:r w:rsidRPr="00787B6A">
              <w:rPr>
                <w:rFonts w:ascii="Segoe UI" w:eastAsia="Times New Roman" w:hAnsi="Segoe UI" w:cs="Segoe UI"/>
                <w:b/>
                <w:bCs/>
                <w:color w:val="212529"/>
                <w:sz w:val="32"/>
                <w:szCs w:val="32"/>
              </w:rPr>
              <w:t>POLITICAL SCIENCE</w:t>
            </w:r>
          </w:p>
          <w:p w:rsidR="00787B6A" w:rsidRPr="000E1143" w:rsidRDefault="00787B6A" w:rsidP="00787B6A">
            <w:pPr>
              <w:shd w:val="clear" w:color="auto" w:fill="FFFFFF"/>
              <w:spacing w:after="100" w:afterAutospacing="1"/>
              <w:ind w:left="113" w:right="113"/>
              <w:jc w:val="center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  <w:r w:rsidRPr="00787B6A">
              <w:rPr>
                <w:rFonts w:ascii="Segoe UI" w:eastAsia="Times New Roman" w:hAnsi="Segoe UI" w:cs="Segoe UI"/>
                <w:b/>
                <w:bCs/>
                <w:color w:val="212529"/>
                <w:sz w:val="32"/>
                <w:szCs w:val="32"/>
              </w:rPr>
              <w:t>26</w:t>
            </w: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The Indian Constitution</w:t>
            </w:r>
          </w:p>
        </w:tc>
        <w:tc>
          <w:tcPr>
            <w:tcW w:w="1260" w:type="dxa"/>
          </w:tcPr>
          <w:p w:rsidR="00787B6A" w:rsidRDefault="00787B6A" w:rsidP="008C7E46">
            <w:pPr>
              <w:tabs>
                <w:tab w:val="left" w:pos="923"/>
                <w:tab w:val="left" w:pos="1182"/>
              </w:tabs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8C7E46">
              <w:rPr>
                <w:rFonts w:asciiTheme="majorHAnsi" w:hAnsiTheme="majorHAnsi"/>
                <w:b/>
                <w:bCs/>
              </w:rPr>
              <w:t>4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spacing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7</w:t>
            </w:r>
          </w:p>
        </w:tc>
      </w:tr>
      <w:tr w:rsidR="00787B6A" w:rsidTr="00654E82">
        <w:trPr>
          <w:trHeight w:val="144"/>
        </w:trPr>
        <w:tc>
          <w:tcPr>
            <w:tcW w:w="792" w:type="dxa"/>
          </w:tcPr>
          <w:p w:rsidR="00787B6A" w:rsidRDefault="00787B6A" w:rsidP="003B6F06">
            <w:pPr>
              <w:tabs>
                <w:tab w:val="left" w:pos="0"/>
              </w:tabs>
              <w:spacing w:after="120"/>
              <w:ind w:right="-1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12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Understanding Our Criminal Justice System</w:t>
            </w:r>
          </w:p>
        </w:tc>
        <w:tc>
          <w:tcPr>
            <w:tcW w:w="1260" w:type="dxa"/>
          </w:tcPr>
          <w:p w:rsidR="00787B6A" w:rsidRDefault="00787B6A" w:rsidP="008C7E46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</w:t>
            </w:r>
            <w:r w:rsidR="008C7E46">
              <w:rPr>
                <w:rFonts w:asciiTheme="majorHAnsi" w:hAnsiTheme="majorHAnsi"/>
                <w:b/>
                <w:bCs/>
              </w:rPr>
              <w:t>1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</w:t>
            </w:r>
          </w:p>
        </w:tc>
      </w:tr>
      <w:tr w:rsidR="00787B6A" w:rsidTr="00654E82">
        <w:trPr>
          <w:trHeight w:val="144"/>
        </w:trPr>
        <w:tc>
          <w:tcPr>
            <w:tcW w:w="792" w:type="dxa"/>
          </w:tcPr>
          <w:p w:rsidR="00787B6A" w:rsidRDefault="00787B6A" w:rsidP="00D36483">
            <w:pPr>
              <w:tabs>
                <w:tab w:val="left" w:pos="0"/>
                <w:tab w:val="left" w:pos="86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13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Understanding Marginalisation</w:t>
            </w:r>
          </w:p>
        </w:tc>
        <w:tc>
          <w:tcPr>
            <w:tcW w:w="1260" w:type="dxa"/>
          </w:tcPr>
          <w:p w:rsidR="00787B6A" w:rsidRDefault="008C7E46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  <w:r w:rsidR="008C7E46">
              <w:rPr>
                <w:rFonts w:asciiTheme="majorHAnsi" w:hAnsiTheme="majorHAnsi"/>
                <w:b/>
                <w:bCs/>
              </w:rPr>
              <w:t xml:space="preserve"> or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 or</w:t>
            </w:r>
          </w:p>
        </w:tc>
      </w:tr>
      <w:tr w:rsidR="00787B6A" w:rsidTr="00654E82">
        <w:trPr>
          <w:trHeight w:val="144"/>
        </w:trPr>
        <w:tc>
          <w:tcPr>
            <w:tcW w:w="792" w:type="dxa"/>
          </w:tcPr>
          <w:p w:rsidR="00787B6A" w:rsidRDefault="00787B6A" w:rsidP="006C3435">
            <w:pPr>
              <w:tabs>
                <w:tab w:val="left" w:pos="414"/>
              </w:tabs>
              <w:spacing w:before="120" w:after="120"/>
              <w:ind w:right="72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14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Confronting Marginalisation</w:t>
            </w:r>
          </w:p>
        </w:tc>
        <w:tc>
          <w:tcPr>
            <w:tcW w:w="1260" w:type="dxa"/>
          </w:tcPr>
          <w:p w:rsidR="00787B6A" w:rsidRDefault="00787B6A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1(1)</w:t>
            </w:r>
          </w:p>
        </w:tc>
        <w:tc>
          <w:tcPr>
            <w:tcW w:w="126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</w:t>
            </w:r>
          </w:p>
        </w:tc>
      </w:tr>
      <w:tr w:rsidR="00787B6A" w:rsidTr="00787B6A">
        <w:trPr>
          <w:trHeight w:val="593"/>
        </w:trPr>
        <w:tc>
          <w:tcPr>
            <w:tcW w:w="792" w:type="dxa"/>
          </w:tcPr>
          <w:p w:rsidR="00787B6A" w:rsidRDefault="00787B6A" w:rsidP="00D36483">
            <w:pPr>
              <w:tabs>
                <w:tab w:val="left" w:pos="0"/>
              </w:tabs>
              <w:spacing w:before="120" w:after="120"/>
              <w:ind w:right="-1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15</w:t>
            </w:r>
          </w:p>
        </w:tc>
        <w:tc>
          <w:tcPr>
            <w:tcW w:w="1188" w:type="dxa"/>
            <w:vMerge/>
            <w:tcBorders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Public Facilities</w:t>
            </w:r>
          </w:p>
        </w:tc>
        <w:tc>
          <w:tcPr>
            <w:tcW w:w="1260" w:type="dxa"/>
          </w:tcPr>
          <w:p w:rsidR="00787B6A" w:rsidRDefault="008C7E46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1260" w:type="dxa"/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1170" w:type="dxa"/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</w:tr>
      <w:tr w:rsidR="00787B6A" w:rsidTr="00787B6A">
        <w:trPr>
          <w:trHeight w:val="144"/>
        </w:trPr>
        <w:tc>
          <w:tcPr>
            <w:tcW w:w="792" w:type="dxa"/>
          </w:tcPr>
          <w:p w:rsidR="00787B6A" w:rsidRDefault="00787B6A" w:rsidP="00D36483">
            <w:pPr>
              <w:tabs>
                <w:tab w:val="left" w:pos="0"/>
              </w:tabs>
              <w:spacing w:before="120" w:after="120"/>
              <w:ind w:right="-18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16</w:t>
            </w:r>
          </w:p>
        </w:tc>
        <w:tc>
          <w:tcPr>
            <w:tcW w:w="1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7B6A" w:rsidRPr="000E1143" w:rsidRDefault="00787B6A" w:rsidP="000E1143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color w:val="212529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6A" w:rsidRPr="00787B6A" w:rsidRDefault="00787B6A" w:rsidP="003B6F06">
            <w:pPr>
              <w:shd w:val="clear" w:color="auto" w:fill="FFFFFF"/>
              <w:spacing w:before="100" w:beforeAutospacing="1" w:after="100" w:afterAutospacing="1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E1143">
              <w:rPr>
                <w:rFonts w:ascii="Segoe UI" w:eastAsia="Times New Roman" w:hAnsi="Segoe UI" w:cs="Segoe UI"/>
                <w:sz w:val="24"/>
                <w:szCs w:val="24"/>
              </w:rPr>
              <w:t>Law and Social Justice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1(1)</w:t>
            </w:r>
          </w:p>
        </w:tc>
        <w:tc>
          <w:tcPr>
            <w:tcW w:w="1260" w:type="dxa"/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8C7E46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6</w:t>
            </w:r>
            <w:bookmarkStart w:id="0" w:name="_GoBack"/>
            <w:bookmarkEnd w:id="0"/>
          </w:p>
        </w:tc>
      </w:tr>
      <w:tr w:rsidR="00787B6A" w:rsidTr="00787B6A">
        <w:trPr>
          <w:trHeight w:val="602"/>
        </w:trPr>
        <w:tc>
          <w:tcPr>
            <w:tcW w:w="5205" w:type="dxa"/>
            <w:gridSpan w:val="3"/>
            <w:tcBorders>
              <w:right w:val="single" w:sz="4" w:space="0" w:color="auto"/>
            </w:tcBorders>
          </w:tcPr>
          <w:p w:rsidR="00787B6A" w:rsidRPr="006E4978" w:rsidRDefault="00787B6A" w:rsidP="00D36483">
            <w:pPr>
              <w:spacing w:before="120" w:after="120"/>
              <w:ind w:right="31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                                   TOTAL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1x20(20)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87B6A" w:rsidRDefault="00787B6A" w:rsidP="00787B6A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3x10(30)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87B6A" w:rsidRDefault="00787B6A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5x5(25)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787B6A" w:rsidRDefault="00B53010" w:rsidP="00D36483">
            <w:pPr>
              <w:tabs>
                <w:tab w:val="left" w:pos="923"/>
                <w:tab w:val="left" w:pos="1182"/>
              </w:tabs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(</w:t>
            </w:r>
            <w:r w:rsidR="00787B6A">
              <w:rPr>
                <w:rFonts w:asciiTheme="majorHAnsi" w:hAnsiTheme="majorHAnsi"/>
                <w:b/>
                <w:bCs/>
              </w:rPr>
              <w:t>5</w:t>
            </w:r>
            <w:r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061" w:type="dxa"/>
            <w:tcBorders>
              <w:left w:val="single" w:sz="4" w:space="0" w:color="auto"/>
            </w:tcBorders>
          </w:tcPr>
          <w:p w:rsidR="00787B6A" w:rsidRDefault="00787B6A" w:rsidP="00D36483">
            <w:pPr>
              <w:spacing w:before="120" w:after="120"/>
              <w:ind w:right="31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80(36)</w:t>
            </w:r>
          </w:p>
        </w:tc>
      </w:tr>
    </w:tbl>
    <w:p w:rsidR="008E2B9D" w:rsidRDefault="008E2B9D" w:rsidP="008E2B9D">
      <w:pPr>
        <w:spacing w:before="120" w:after="120"/>
        <w:ind w:left="576" w:right="720"/>
        <w:jc w:val="center"/>
        <w:rPr>
          <w:rFonts w:asciiTheme="majorHAnsi" w:hAnsiTheme="majorHAnsi"/>
          <w:b/>
          <w:bCs/>
        </w:rPr>
      </w:pPr>
    </w:p>
    <w:sectPr w:rsidR="008E2B9D" w:rsidSect="000E1143">
      <w:pgSz w:w="12240" w:h="15840"/>
      <w:pgMar w:top="360" w:right="27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9B" w:rsidRDefault="00C4159B" w:rsidP="000E1143">
      <w:pPr>
        <w:spacing w:after="0" w:line="240" w:lineRule="auto"/>
      </w:pPr>
      <w:r>
        <w:separator/>
      </w:r>
    </w:p>
  </w:endnote>
  <w:endnote w:type="continuationSeparator" w:id="0">
    <w:p w:rsidR="00C4159B" w:rsidRDefault="00C4159B" w:rsidP="000E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9B" w:rsidRDefault="00C4159B" w:rsidP="000E1143">
      <w:pPr>
        <w:spacing w:after="0" w:line="240" w:lineRule="auto"/>
      </w:pPr>
      <w:r>
        <w:separator/>
      </w:r>
    </w:p>
  </w:footnote>
  <w:footnote w:type="continuationSeparator" w:id="0">
    <w:p w:rsidR="00C4159B" w:rsidRDefault="00C4159B" w:rsidP="000E1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8BE"/>
    <w:multiLevelType w:val="hybridMultilevel"/>
    <w:tmpl w:val="7E82E4FA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86C12"/>
    <w:multiLevelType w:val="hybridMultilevel"/>
    <w:tmpl w:val="A78C2276"/>
    <w:lvl w:ilvl="0" w:tplc="56BE3710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00502FEC"/>
    <w:multiLevelType w:val="hybridMultilevel"/>
    <w:tmpl w:val="4A6689A8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F3033"/>
    <w:multiLevelType w:val="hybridMultilevel"/>
    <w:tmpl w:val="C72671E0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97723"/>
    <w:multiLevelType w:val="hybridMultilevel"/>
    <w:tmpl w:val="8F8C970E"/>
    <w:lvl w:ilvl="0" w:tplc="D43EC6A0">
      <w:start w:val="1"/>
      <w:numFmt w:val="lowerRoman"/>
      <w:lvlText w:val="%1)"/>
      <w:lvlJc w:val="left"/>
      <w:pPr>
        <w:ind w:left="1296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D0FCB"/>
    <w:multiLevelType w:val="hybridMultilevel"/>
    <w:tmpl w:val="8A3E15F0"/>
    <w:lvl w:ilvl="0" w:tplc="F7981380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>
    <w:nsid w:val="0FD2296A"/>
    <w:multiLevelType w:val="multilevel"/>
    <w:tmpl w:val="0DFE0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5668A"/>
    <w:multiLevelType w:val="hybridMultilevel"/>
    <w:tmpl w:val="35542E3C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47C48"/>
    <w:multiLevelType w:val="hybridMultilevel"/>
    <w:tmpl w:val="CD0028BE"/>
    <w:lvl w:ilvl="0" w:tplc="CCAEDF4A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1B117F42"/>
    <w:multiLevelType w:val="hybridMultilevel"/>
    <w:tmpl w:val="F1EEC22A"/>
    <w:lvl w:ilvl="0" w:tplc="5456C91C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>
    <w:nsid w:val="1FED76B3"/>
    <w:multiLevelType w:val="hybridMultilevel"/>
    <w:tmpl w:val="20DAB71A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A78DC"/>
    <w:multiLevelType w:val="hybridMultilevel"/>
    <w:tmpl w:val="B06A7B36"/>
    <w:lvl w:ilvl="0" w:tplc="C56EAFC6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578E1"/>
    <w:multiLevelType w:val="hybridMultilevel"/>
    <w:tmpl w:val="5F8E1EA0"/>
    <w:lvl w:ilvl="0" w:tplc="45BC974A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34A1817"/>
    <w:multiLevelType w:val="hybridMultilevel"/>
    <w:tmpl w:val="937C85A0"/>
    <w:lvl w:ilvl="0" w:tplc="D43EC6A0">
      <w:start w:val="1"/>
      <w:numFmt w:val="lowerRoman"/>
      <w:lvlText w:val="%1)"/>
      <w:lvlJc w:val="left"/>
      <w:pPr>
        <w:ind w:left="1296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30EAC"/>
    <w:multiLevelType w:val="hybridMultilevel"/>
    <w:tmpl w:val="F5E29822"/>
    <w:lvl w:ilvl="0" w:tplc="B71AF718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2F5756E8"/>
    <w:multiLevelType w:val="hybridMultilevel"/>
    <w:tmpl w:val="75B29942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52AA3"/>
    <w:multiLevelType w:val="hybridMultilevel"/>
    <w:tmpl w:val="58508496"/>
    <w:lvl w:ilvl="0" w:tplc="9312B4D8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>
    <w:nsid w:val="32437A51"/>
    <w:multiLevelType w:val="hybridMultilevel"/>
    <w:tmpl w:val="D08C2852"/>
    <w:lvl w:ilvl="0" w:tplc="2F68FF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96731"/>
    <w:multiLevelType w:val="hybridMultilevel"/>
    <w:tmpl w:val="9822EB52"/>
    <w:lvl w:ilvl="0" w:tplc="91B42464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35AE230D"/>
    <w:multiLevelType w:val="hybridMultilevel"/>
    <w:tmpl w:val="ADA2A6E4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BC53CF"/>
    <w:multiLevelType w:val="hybridMultilevel"/>
    <w:tmpl w:val="AE28CFCA"/>
    <w:lvl w:ilvl="0" w:tplc="F1E0C09A">
      <w:start w:val="1"/>
      <w:numFmt w:val="lowerRoman"/>
      <w:lvlText w:val="%1)"/>
      <w:lvlJc w:val="left"/>
      <w:pPr>
        <w:ind w:left="720" w:hanging="360"/>
      </w:pPr>
      <w:rPr>
        <w:rFonts w:ascii="Aparajita" w:hAnsi="Aparajita" w:cs="Aparajit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E94689"/>
    <w:multiLevelType w:val="hybridMultilevel"/>
    <w:tmpl w:val="6EB44C38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777088"/>
    <w:multiLevelType w:val="hybridMultilevel"/>
    <w:tmpl w:val="D13C82F4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E0DF6"/>
    <w:multiLevelType w:val="hybridMultilevel"/>
    <w:tmpl w:val="8266FA30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A26BEB"/>
    <w:multiLevelType w:val="hybridMultilevel"/>
    <w:tmpl w:val="EE4C6008"/>
    <w:lvl w:ilvl="0" w:tplc="1E8084CC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>
    <w:nsid w:val="46F6061D"/>
    <w:multiLevelType w:val="hybridMultilevel"/>
    <w:tmpl w:val="9C2E11C4"/>
    <w:lvl w:ilvl="0" w:tplc="39A4BED6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>
    <w:nsid w:val="49E35AF8"/>
    <w:multiLevelType w:val="hybridMultilevel"/>
    <w:tmpl w:val="6E287384"/>
    <w:lvl w:ilvl="0" w:tplc="0D665E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6702E"/>
    <w:multiLevelType w:val="multilevel"/>
    <w:tmpl w:val="E5BC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1166EF"/>
    <w:multiLevelType w:val="hybridMultilevel"/>
    <w:tmpl w:val="49E2D060"/>
    <w:lvl w:ilvl="0" w:tplc="7F460BAA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C9B1D90"/>
    <w:multiLevelType w:val="hybridMultilevel"/>
    <w:tmpl w:val="85BE4554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56995"/>
    <w:multiLevelType w:val="hybridMultilevel"/>
    <w:tmpl w:val="C24A2034"/>
    <w:lvl w:ilvl="0" w:tplc="9D068B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047103"/>
    <w:multiLevelType w:val="hybridMultilevel"/>
    <w:tmpl w:val="7BE4382E"/>
    <w:lvl w:ilvl="0" w:tplc="F6604FBE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>
    <w:nsid w:val="563622F2"/>
    <w:multiLevelType w:val="hybridMultilevel"/>
    <w:tmpl w:val="1BAE49E6"/>
    <w:lvl w:ilvl="0" w:tplc="375C272C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3">
    <w:nsid w:val="58336851"/>
    <w:multiLevelType w:val="hybridMultilevel"/>
    <w:tmpl w:val="5AE45522"/>
    <w:lvl w:ilvl="0" w:tplc="CA20CAB6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>
    <w:nsid w:val="59957FDB"/>
    <w:multiLevelType w:val="hybridMultilevel"/>
    <w:tmpl w:val="C772D960"/>
    <w:lvl w:ilvl="0" w:tplc="D22EBB7A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AF2504A"/>
    <w:multiLevelType w:val="multilevel"/>
    <w:tmpl w:val="C87A6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CB6F70"/>
    <w:multiLevelType w:val="hybridMultilevel"/>
    <w:tmpl w:val="B7609236"/>
    <w:lvl w:ilvl="0" w:tplc="C56EAFC6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654130C9"/>
    <w:multiLevelType w:val="hybridMultilevel"/>
    <w:tmpl w:val="5BEE2DCA"/>
    <w:lvl w:ilvl="0" w:tplc="4E1E3E7A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8">
    <w:nsid w:val="65596499"/>
    <w:multiLevelType w:val="hybridMultilevel"/>
    <w:tmpl w:val="BD0CF16C"/>
    <w:lvl w:ilvl="0" w:tplc="14A693BA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>
    <w:nsid w:val="66255ADE"/>
    <w:multiLevelType w:val="hybridMultilevel"/>
    <w:tmpl w:val="A522ABAC"/>
    <w:lvl w:ilvl="0" w:tplc="FF2E3564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0">
    <w:nsid w:val="69065C64"/>
    <w:multiLevelType w:val="hybridMultilevel"/>
    <w:tmpl w:val="2862A47E"/>
    <w:lvl w:ilvl="0" w:tplc="08D8A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0331B"/>
    <w:multiLevelType w:val="hybridMultilevel"/>
    <w:tmpl w:val="8AA6AA48"/>
    <w:lvl w:ilvl="0" w:tplc="F5F41BF2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2">
    <w:nsid w:val="706D5C9F"/>
    <w:multiLevelType w:val="hybridMultilevel"/>
    <w:tmpl w:val="B91027B8"/>
    <w:lvl w:ilvl="0" w:tplc="15002528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3">
    <w:nsid w:val="755B72FE"/>
    <w:multiLevelType w:val="hybridMultilevel"/>
    <w:tmpl w:val="8DE04A36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A0336"/>
    <w:multiLevelType w:val="hybridMultilevel"/>
    <w:tmpl w:val="4D16DD9A"/>
    <w:lvl w:ilvl="0" w:tplc="5844B1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DA63BC"/>
    <w:multiLevelType w:val="hybridMultilevel"/>
    <w:tmpl w:val="C03C72A8"/>
    <w:lvl w:ilvl="0" w:tplc="D43EC6A0">
      <w:start w:val="1"/>
      <w:numFmt w:val="lowerRoman"/>
      <w:lvlText w:val="%1)"/>
      <w:lvlJc w:val="left"/>
      <w:pPr>
        <w:ind w:left="1296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BE2B19"/>
    <w:multiLevelType w:val="hybridMultilevel"/>
    <w:tmpl w:val="D696C67A"/>
    <w:lvl w:ilvl="0" w:tplc="E138B870">
      <w:start w:val="1"/>
      <w:numFmt w:val="lowerRoman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84F5D"/>
    <w:multiLevelType w:val="hybridMultilevel"/>
    <w:tmpl w:val="4AE80C1A"/>
    <w:lvl w:ilvl="0" w:tplc="0884F6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EB066D"/>
    <w:multiLevelType w:val="hybridMultilevel"/>
    <w:tmpl w:val="8CBA557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36"/>
  </w:num>
  <w:num w:numId="5">
    <w:abstractNumId w:val="9"/>
  </w:num>
  <w:num w:numId="6">
    <w:abstractNumId w:val="8"/>
  </w:num>
  <w:num w:numId="7">
    <w:abstractNumId w:val="25"/>
  </w:num>
  <w:num w:numId="8">
    <w:abstractNumId w:val="34"/>
  </w:num>
  <w:num w:numId="9">
    <w:abstractNumId w:val="24"/>
  </w:num>
  <w:num w:numId="10">
    <w:abstractNumId w:val="1"/>
  </w:num>
  <w:num w:numId="11">
    <w:abstractNumId w:val="41"/>
  </w:num>
  <w:num w:numId="12">
    <w:abstractNumId w:val="33"/>
  </w:num>
  <w:num w:numId="13">
    <w:abstractNumId w:val="14"/>
  </w:num>
  <w:num w:numId="14">
    <w:abstractNumId w:val="37"/>
  </w:num>
  <w:num w:numId="15">
    <w:abstractNumId w:val="39"/>
  </w:num>
  <w:num w:numId="16">
    <w:abstractNumId w:val="42"/>
  </w:num>
  <w:num w:numId="17">
    <w:abstractNumId w:val="31"/>
  </w:num>
  <w:num w:numId="18">
    <w:abstractNumId w:val="32"/>
  </w:num>
  <w:num w:numId="19">
    <w:abstractNumId w:val="48"/>
  </w:num>
  <w:num w:numId="20">
    <w:abstractNumId w:val="38"/>
  </w:num>
  <w:num w:numId="21">
    <w:abstractNumId w:val="30"/>
  </w:num>
  <w:num w:numId="22">
    <w:abstractNumId w:val="47"/>
  </w:num>
  <w:num w:numId="23">
    <w:abstractNumId w:val="12"/>
  </w:num>
  <w:num w:numId="24">
    <w:abstractNumId w:val="44"/>
  </w:num>
  <w:num w:numId="25">
    <w:abstractNumId w:val="26"/>
  </w:num>
  <w:num w:numId="26">
    <w:abstractNumId w:val="40"/>
  </w:num>
  <w:num w:numId="27">
    <w:abstractNumId w:val="17"/>
  </w:num>
  <w:num w:numId="28">
    <w:abstractNumId w:val="20"/>
  </w:num>
  <w:num w:numId="29">
    <w:abstractNumId w:val="28"/>
  </w:num>
  <w:num w:numId="30">
    <w:abstractNumId w:val="46"/>
  </w:num>
  <w:num w:numId="31">
    <w:abstractNumId w:val="21"/>
  </w:num>
  <w:num w:numId="32">
    <w:abstractNumId w:val="10"/>
  </w:num>
  <w:num w:numId="33">
    <w:abstractNumId w:val="23"/>
  </w:num>
  <w:num w:numId="34">
    <w:abstractNumId w:val="19"/>
  </w:num>
  <w:num w:numId="35">
    <w:abstractNumId w:val="3"/>
  </w:num>
  <w:num w:numId="36">
    <w:abstractNumId w:val="2"/>
  </w:num>
  <w:num w:numId="37">
    <w:abstractNumId w:val="7"/>
  </w:num>
  <w:num w:numId="38">
    <w:abstractNumId w:val="0"/>
  </w:num>
  <w:num w:numId="39">
    <w:abstractNumId w:val="15"/>
  </w:num>
  <w:num w:numId="40">
    <w:abstractNumId w:val="29"/>
  </w:num>
  <w:num w:numId="41">
    <w:abstractNumId w:val="22"/>
  </w:num>
  <w:num w:numId="42">
    <w:abstractNumId w:val="43"/>
  </w:num>
  <w:num w:numId="43">
    <w:abstractNumId w:val="11"/>
  </w:num>
  <w:num w:numId="44">
    <w:abstractNumId w:val="13"/>
  </w:num>
  <w:num w:numId="45">
    <w:abstractNumId w:val="4"/>
  </w:num>
  <w:num w:numId="46">
    <w:abstractNumId w:val="45"/>
  </w:num>
  <w:num w:numId="47">
    <w:abstractNumId w:val="27"/>
  </w:num>
  <w:num w:numId="48">
    <w:abstractNumId w:val="6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B9D"/>
    <w:rsid w:val="00000F56"/>
    <w:rsid w:val="00001C95"/>
    <w:rsid w:val="000110FE"/>
    <w:rsid w:val="00032107"/>
    <w:rsid w:val="0003302A"/>
    <w:rsid w:val="00053822"/>
    <w:rsid w:val="00061BBF"/>
    <w:rsid w:val="0008079F"/>
    <w:rsid w:val="000858BE"/>
    <w:rsid w:val="000D6A53"/>
    <w:rsid w:val="000E1143"/>
    <w:rsid w:val="000E2FB3"/>
    <w:rsid w:val="000E6BF1"/>
    <w:rsid w:val="000F2DB6"/>
    <w:rsid w:val="0010027D"/>
    <w:rsid w:val="001239BE"/>
    <w:rsid w:val="00123DAD"/>
    <w:rsid w:val="00127001"/>
    <w:rsid w:val="00177EEC"/>
    <w:rsid w:val="001863CD"/>
    <w:rsid w:val="00191D4B"/>
    <w:rsid w:val="001C0B0E"/>
    <w:rsid w:val="001D3BDC"/>
    <w:rsid w:val="001D775F"/>
    <w:rsid w:val="001F14EA"/>
    <w:rsid w:val="001F4009"/>
    <w:rsid w:val="00220324"/>
    <w:rsid w:val="002367BA"/>
    <w:rsid w:val="00244297"/>
    <w:rsid w:val="00253B2D"/>
    <w:rsid w:val="00262EFC"/>
    <w:rsid w:val="00281001"/>
    <w:rsid w:val="00283678"/>
    <w:rsid w:val="002B47AB"/>
    <w:rsid w:val="002C1B6F"/>
    <w:rsid w:val="002C788B"/>
    <w:rsid w:val="002D055F"/>
    <w:rsid w:val="002F65A6"/>
    <w:rsid w:val="00315143"/>
    <w:rsid w:val="00343445"/>
    <w:rsid w:val="0035479F"/>
    <w:rsid w:val="003764D1"/>
    <w:rsid w:val="0042639C"/>
    <w:rsid w:val="00444AF3"/>
    <w:rsid w:val="004C2C23"/>
    <w:rsid w:val="0051470C"/>
    <w:rsid w:val="00594C87"/>
    <w:rsid w:val="00597211"/>
    <w:rsid w:val="005A6191"/>
    <w:rsid w:val="005C13AA"/>
    <w:rsid w:val="005F0A2E"/>
    <w:rsid w:val="00605741"/>
    <w:rsid w:val="006211AA"/>
    <w:rsid w:val="00626B83"/>
    <w:rsid w:val="006307B8"/>
    <w:rsid w:val="00662C2C"/>
    <w:rsid w:val="00670B83"/>
    <w:rsid w:val="00690185"/>
    <w:rsid w:val="006C3435"/>
    <w:rsid w:val="006E4978"/>
    <w:rsid w:val="00721F3B"/>
    <w:rsid w:val="00730BCD"/>
    <w:rsid w:val="00753C54"/>
    <w:rsid w:val="00763602"/>
    <w:rsid w:val="00787B6A"/>
    <w:rsid w:val="007B098A"/>
    <w:rsid w:val="007D4A79"/>
    <w:rsid w:val="007E6227"/>
    <w:rsid w:val="007F1216"/>
    <w:rsid w:val="008043F0"/>
    <w:rsid w:val="00814E24"/>
    <w:rsid w:val="00821AB1"/>
    <w:rsid w:val="008313BA"/>
    <w:rsid w:val="008567D2"/>
    <w:rsid w:val="00876E9E"/>
    <w:rsid w:val="008828FB"/>
    <w:rsid w:val="008C7E46"/>
    <w:rsid w:val="008E2B9D"/>
    <w:rsid w:val="00922DCA"/>
    <w:rsid w:val="00931CC8"/>
    <w:rsid w:val="009518D4"/>
    <w:rsid w:val="00956D1D"/>
    <w:rsid w:val="00962CB0"/>
    <w:rsid w:val="00992A9D"/>
    <w:rsid w:val="009B4069"/>
    <w:rsid w:val="009B44B3"/>
    <w:rsid w:val="009C082D"/>
    <w:rsid w:val="009D4144"/>
    <w:rsid w:val="009D4388"/>
    <w:rsid w:val="009E19D9"/>
    <w:rsid w:val="009E7FA7"/>
    <w:rsid w:val="009F0C7A"/>
    <w:rsid w:val="00A2459F"/>
    <w:rsid w:val="00A71F49"/>
    <w:rsid w:val="00A74976"/>
    <w:rsid w:val="00A95209"/>
    <w:rsid w:val="00AA0BE6"/>
    <w:rsid w:val="00AA4D69"/>
    <w:rsid w:val="00AB0105"/>
    <w:rsid w:val="00AD2159"/>
    <w:rsid w:val="00AD530E"/>
    <w:rsid w:val="00AD5DF3"/>
    <w:rsid w:val="00AE3FC7"/>
    <w:rsid w:val="00B114D6"/>
    <w:rsid w:val="00B12C69"/>
    <w:rsid w:val="00B17FCC"/>
    <w:rsid w:val="00B36A9B"/>
    <w:rsid w:val="00B53010"/>
    <w:rsid w:val="00B57CF6"/>
    <w:rsid w:val="00B75184"/>
    <w:rsid w:val="00B81462"/>
    <w:rsid w:val="00B86147"/>
    <w:rsid w:val="00BA094C"/>
    <w:rsid w:val="00C0174B"/>
    <w:rsid w:val="00C30EE7"/>
    <w:rsid w:val="00C4159B"/>
    <w:rsid w:val="00C65885"/>
    <w:rsid w:val="00C93BF9"/>
    <w:rsid w:val="00C9661B"/>
    <w:rsid w:val="00CA3DC8"/>
    <w:rsid w:val="00CB0D21"/>
    <w:rsid w:val="00CD2555"/>
    <w:rsid w:val="00D05795"/>
    <w:rsid w:val="00D26B6D"/>
    <w:rsid w:val="00D36483"/>
    <w:rsid w:val="00D72E5B"/>
    <w:rsid w:val="00D81961"/>
    <w:rsid w:val="00D86879"/>
    <w:rsid w:val="00DA4C4D"/>
    <w:rsid w:val="00DA7C4A"/>
    <w:rsid w:val="00DB42A2"/>
    <w:rsid w:val="00DD0413"/>
    <w:rsid w:val="00DF0074"/>
    <w:rsid w:val="00E15965"/>
    <w:rsid w:val="00E52587"/>
    <w:rsid w:val="00E648C7"/>
    <w:rsid w:val="00E9170B"/>
    <w:rsid w:val="00EA11E1"/>
    <w:rsid w:val="00EB0097"/>
    <w:rsid w:val="00F16939"/>
    <w:rsid w:val="00F44527"/>
    <w:rsid w:val="00F4723D"/>
    <w:rsid w:val="00F6091C"/>
    <w:rsid w:val="00F848B9"/>
    <w:rsid w:val="00FA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1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E1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143"/>
  </w:style>
  <w:style w:type="paragraph" w:styleId="Footer">
    <w:name w:val="footer"/>
    <w:basedOn w:val="Normal"/>
    <w:link w:val="FooterChar"/>
    <w:uiPriority w:val="99"/>
    <w:semiHidden/>
    <w:unhideWhenUsed/>
    <w:rsid w:val="000E1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0AC7C-9D79-4376-A7BB-7B5D3A16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7105532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</dc:creator>
  <cp:lastModifiedBy>KVNO1GCF17</cp:lastModifiedBy>
  <cp:revision>112</cp:revision>
  <dcterms:created xsi:type="dcterms:W3CDTF">2006-03-13T02:19:00Z</dcterms:created>
  <dcterms:modified xsi:type="dcterms:W3CDTF">2001-12-31T21:44:00Z</dcterms:modified>
</cp:coreProperties>
</file>