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95A" w:rsidRDefault="0071495A" w:rsidP="0071495A">
      <w:pPr>
        <w:spacing w:after="0" w:line="240" w:lineRule="auto"/>
        <w:rPr>
          <w:rFonts w:asciiTheme="minorBidi" w:eastAsia="Arial Unicode MS" w:hAnsiTheme="minorBidi"/>
          <w:b/>
          <w:bCs/>
          <w:color w:val="000000"/>
          <w:sz w:val="20"/>
        </w:rPr>
      </w:pPr>
      <w:r>
        <w:rPr>
          <w:rFonts w:asciiTheme="minorBidi" w:eastAsia="Arial Unicode MS" w:hAnsiTheme="minorBidi"/>
          <w:b/>
          <w:bCs/>
          <w:color w:val="000000"/>
          <w:sz w:val="20"/>
          <w:cs/>
        </w:rPr>
        <w:t xml:space="preserve">                                 केंद्रीय विद्यालय संगठन </w:t>
      </w:r>
      <w:r>
        <w:rPr>
          <w:rFonts w:asciiTheme="minorBidi" w:eastAsia="Arial Unicode MS" w:hAnsiTheme="minorBidi"/>
          <w:b/>
          <w:bCs/>
          <w:color w:val="000000"/>
          <w:sz w:val="20"/>
        </w:rPr>
        <w:t xml:space="preserve">– </w:t>
      </w:r>
      <w:r>
        <w:rPr>
          <w:rFonts w:asciiTheme="minorBidi" w:eastAsia="Arial Unicode MS" w:hAnsiTheme="minorBidi" w:hint="cs"/>
          <w:b/>
          <w:bCs/>
          <w:color w:val="000000"/>
          <w:sz w:val="20"/>
          <w:cs/>
        </w:rPr>
        <w:t>जबलपुर संभाग</w:t>
      </w:r>
    </w:p>
    <w:p w:rsidR="0071495A" w:rsidRDefault="0071495A" w:rsidP="0071495A">
      <w:pPr>
        <w:spacing w:after="0" w:line="240" w:lineRule="auto"/>
        <w:ind w:left="360" w:hanging="360"/>
        <w:jc w:val="center"/>
        <w:rPr>
          <w:rFonts w:asciiTheme="minorBidi" w:eastAsia="Arial Unicode MS" w:hAnsiTheme="minorBidi"/>
          <w:b/>
          <w:bCs/>
          <w:color w:val="000000"/>
          <w:sz w:val="20"/>
        </w:rPr>
      </w:pPr>
      <w:r>
        <w:rPr>
          <w:rFonts w:asciiTheme="minorBidi" w:eastAsia="Arial Unicode MS" w:hAnsiTheme="minorBidi"/>
          <w:b/>
          <w:bCs/>
          <w:color w:val="000000"/>
          <w:sz w:val="20"/>
          <w:cs/>
        </w:rPr>
        <w:t xml:space="preserve">सत्रांत परीक्षा </w:t>
      </w:r>
      <w:r>
        <w:rPr>
          <w:rFonts w:asciiTheme="minorBidi" w:eastAsia="Arial Unicode MS" w:hAnsiTheme="minorBidi"/>
          <w:b/>
          <w:bCs/>
          <w:color w:val="000000"/>
          <w:sz w:val="20"/>
        </w:rPr>
        <w:t xml:space="preserve">– </w:t>
      </w:r>
      <w:r>
        <w:rPr>
          <w:rFonts w:asciiTheme="minorBidi" w:eastAsia="Arial Unicode MS" w:hAnsiTheme="minorBidi" w:hint="cs"/>
          <w:b/>
          <w:bCs/>
          <w:color w:val="000000"/>
          <w:sz w:val="20"/>
          <w:cs/>
        </w:rPr>
        <w:t xml:space="preserve">2019 -20 </w:t>
      </w:r>
    </w:p>
    <w:p w:rsidR="0071495A" w:rsidRDefault="0071495A" w:rsidP="0071495A">
      <w:pPr>
        <w:spacing w:after="0" w:line="240" w:lineRule="auto"/>
        <w:ind w:left="360" w:hanging="360"/>
        <w:jc w:val="center"/>
        <w:rPr>
          <w:rFonts w:asciiTheme="minorBidi" w:eastAsia="Arial Unicode MS" w:hAnsiTheme="minorBidi"/>
          <w:b/>
          <w:bCs/>
          <w:color w:val="000000"/>
          <w:sz w:val="20"/>
        </w:rPr>
      </w:pPr>
      <w:r>
        <w:rPr>
          <w:rFonts w:asciiTheme="minorBidi" w:eastAsia="Arial Unicode MS" w:hAnsiTheme="minorBidi"/>
          <w:b/>
          <w:bCs/>
          <w:color w:val="000000"/>
          <w:sz w:val="20"/>
          <w:cs/>
        </w:rPr>
        <w:t>कक्षा- 1</w:t>
      </w:r>
      <w:r>
        <w:rPr>
          <w:rFonts w:asciiTheme="minorBidi" w:eastAsia="Arial Unicode MS" w:hAnsiTheme="minorBidi"/>
          <w:b/>
          <w:bCs/>
          <w:color w:val="000000"/>
          <w:sz w:val="20"/>
        </w:rPr>
        <w:t>1</w:t>
      </w:r>
      <w:r>
        <w:rPr>
          <w:rFonts w:asciiTheme="minorBidi" w:eastAsia="Arial Unicode MS" w:hAnsiTheme="minorBidi" w:hint="cs"/>
          <w:b/>
          <w:bCs/>
          <w:color w:val="000000"/>
          <w:sz w:val="20"/>
          <w:cs/>
        </w:rPr>
        <w:t xml:space="preserve">वीं </w:t>
      </w:r>
    </w:p>
    <w:p w:rsidR="0071495A" w:rsidRDefault="0071495A" w:rsidP="0071495A">
      <w:pPr>
        <w:spacing w:after="0" w:line="240" w:lineRule="auto"/>
        <w:ind w:left="360" w:hanging="360"/>
        <w:jc w:val="center"/>
        <w:rPr>
          <w:rFonts w:asciiTheme="minorBidi" w:eastAsia="Arial Unicode MS" w:hAnsiTheme="minorBidi"/>
          <w:b/>
          <w:bCs/>
          <w:color w:val="000000"/>
          <w:sz w:val="20"/>
        </w:rPr>
      </w:pPr>
      <w:r>
        <w:rPr>
          <w:rFonts w:asciiTheme="minorBidi" w:eastAsia="Arial Unicode MS" w:hAnsiTheme="minorBidi"/>
          <w:b/>
          <w:bCs/>
          <w:color w:val="000000"/>
          <w:sz w:val="20"/>
          <w:cs/>
        </w:rPr>
        <w:t xml:space="preserve">विषय-हिन्दी (कोर)  </w:t>
      </w:r>
    </w:p>
    <w:p w:rsidR="0071495A" w:rsidRDefault="0071495A" w:rsidP="0071495A">
      <w:pPr>
        <w:spacing w:after="0" w:line="240" w:lineRule="auto"/>
        <w:ind w:left="360" w:hanging="360"/>
        <w:jc w:val="center"/>
        <w:rPr>
          <w:rFonts w:asciiTheme="minorBidi" w:eastAsia="Arial Unicode MS" w:hAnsiTheme="minorBidi"/>
          <w:b/>
          <w:bCs/>
          <w:color w:val="000000"/>
          <w:sz w:val="20"/>
        </w:rPr>
      </w:pPr>
      <w:r>
        <w:rPr>
          <w:rFonts w:asciiTheme="minorBidi" w:eastAsia="Arial Unicode MS" w:hAnsiTheme="minorBidi"/>
          <w:b/>
          <w:bCs/>
          <w:color w:val="000000"/>
          <w:sz w:val="20"/>
          <w:cs/>
        </w:rPr>
        <w:t>प्रश्न</w:t>
      </w:r>
      <w:r>
        <w:rPr>
          <w:rFonts w:asciiTheme="minorBidi" w:eastAsia="Arial Unicode MS" w:hAnsiTheme="minorBidi"/>
          <w:b/>
          <w:bCs/>
          <w:color w:val="000000"/>
          <w:sz w:val="20"/>
        </w:rPr>
        <w:t>-</w:t>
      </w:r>
      <w:r>
        <w:rPr>
          <w:rFonts w:asciiTheme="minorBidi" w:eastAsia="Arial Unicode MS" w:hAnsiTheme="minorBidi" w:hint="cs"/>
          <w:b/>
          <w:bCs/>
          <w:color w:val="000000"/>
          <w:sz w:val="20"/>
          <w:cs/>
        </w:rPr>
        <w:t xml:space="preserve">पत्र प्रारूप </w:t>
      </w:r>
    </w:p>
    <w:p w:rsidR="0071495A" w:rsidRDefault="0071495A" w:rsidP="0071495A">
      <w:pPr>
        <w:spacing w:after="0" w:line="240" w:lineRule="auto"/>
        <w:jc w:val="both"/>
        <w:rPr>
          <w:rFonts w:asciiTheme="minorBidi" w:eastAsia="Arial Unicode MS" w:hAnsiTheme="minorBidi"/>
          <w:color w:val="000000"/>
          <w:szCs w:val="22"/>
          <w:cs/>
        </w:rPr>
      </w:pPr>
      <w:r>
        <w:rPr>
          <w:rFonts w:asciiTheme="minorBidi" w:eastAsia="Arial Unicode MS" w:hAnsiTheme="minorBidi"/>
          <w:b/>
          <w:bCs/>
          <w:color w:val="000000"/>
          <w:szCs w:val="22"/>
          <w:cs/>
        </w:rPr>
        <w:t>समय</w:t>
      </w:r>
      <w:r>
        <w:rPr>
          <w:rFonts w:asciiTheme="minorBidi" w:eastAsia="Arial Unicode MS" w:hAnsiTheme="minorBidi"/>
          <w:b/>
          <w:bCs/>
          <w:color w:val="000000"/>
          <w:szCs w:val="22"/>
        </w:rPr>
        <w:t xml:space="preserve">-3 </w:t>
      </w:r>
      <w:r>
        <w:rPr>
          <w:rFonts w:asciiTheme="minorBidi" w:eastAsia="Arial Unicode MS" w:hAnsiTheme="minorBidi" w:hint="cs"/>
          <w:b/>
          <w:bCs/>
          <w:color w:val="000000"/>
          <w:szCs w:val="22"/>
          <w:cs/>
        </w:rPr>
        <w:t xml:space="preserve">घण्टे </w:t>
      </w:r>
      <w:r>
        <w:rPr>
          <w:rFonts w:asciiTheme="minorBidi" w:eastAsia="Arial Unicode MS" w:hAnsiTheme="minorBidi"/>
          <w:b/>
          <w:bCs/>
          <w:color w:val="000000"/>
          <w:szCs w:val="22"/>
        </w:rPr>
        <w:t>                                                          </w:t>
      </w:r>
      <w:r>
        <w:rPr>
          <w:rFonts w:asciiTheme="minorBidi" w:eastAsia="Arial Unicode MS" w:hAnsiTheme="minorBidi" w:hint="cs"/>
          <w:b/>
          <w:bCs/>
          <w:color w:val="000000"/>
          <w:szCs w:val="22"/>
          <w:cs/>
        </w:rPr>
        <w:t>पूर्णांक-</w:t>
      </w:r>
      <w:r>
        <w:rPr>
          <w:rFonts w:asciiTheme="minorBidi" w:eastAsia="Arial Unicode MS" w:hAnsiTheme="minorBidi"/>
          <w:b/>
          <w:bCs/>
          <w:color w:val="000000"/>
          <w:szCs w:val="22"/>
        </w:rPr>
        <w:t>80</w:t>
      </w:r>
    </w:p>
    <w:tbl>
      <w:tblPr>
        <w:tblStyle w:val="TableGrid"/>
        <w:tblW w:w="10123" w:type="dxa"/>
        <w:tblLook w:val="04A0" w:firstRow="1" w:lastRow="0" w:firstColumn="1" w:lastColumn="0" w:noHBand="0" w:noVBand="1"/>
      </w:tblPr>
      <w:tblGrid>
        <w:gridCol w:w="582"/>
        <w:gridCol w:w="582"/>
        <w:gridCol w:w="8239"/>
        <w:gridCol w:w="720"/>
      </w:tblGrid>
      <w:tr w:rsidR="0071495A" w:rsidTr="0071495A">
        <w:trPr>
          <w:trHeight w:val="345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 w:val="24"/>
                <w:szCs w:val="24"/>
                <w:cs/>
              </w:rPr>
              <w:t>खंड</w:t>
            </w:r>
          </w:p>
        </w:tc>
        <w:tc>
          <w:tcPr>
            <w:tcW w:w="8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center"/>
              <w:rPr>
                <w:rFonts w:asciiTheme="minorBidi" w:eastAsia="Arial Unicode MS" w:hAnsiTheme="min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 w:val="24"/>
                <w:szCs w:val="24"/>
                <w:cs/>
              </w:rPr>
              <w:t>विषय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 w:val="24"/>
                <w:szCs w:val="24"/>
                <w:cs/>
              </w:rPr>
              <w:t>अंक</w:t>
            </w:r>
          </w:p>
        </w:tc>
      </w:tr>
      <w:tr w:rsidR="0071495A" w:rsidTr="0071495A">
        <w:trPr>
          <w:trHeight w:val="399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>(क)</w:t>
            </w:r>
          </w:p>
        </w:tc>
        <w:tc>
          <w:tcPr>
            <w:tcW w:w="8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>अपठित अंश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  <w:t>16</w:t>
            </w:r>
          </w:p>
        </w:tc>
      </w:tr>
      <w:tr w:rsidR="0071495A" w:rsidTr="0071495A">
        <w:trPr>
          <w:trHeight w:hRule="exact" w:val="453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1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अपठित गद्यांश-बोध (2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x4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लघूत्तरात्मक प्रश्न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 xml:space="preserve">, 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1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x2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 अति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>लघूत्तरात्मक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प्रश्न)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10 </w:t>
            </w:r>
          </w:p>
        </w:tc>
      </w:tr>
      <w:tr w:rsidR="0071495A" w:rsidTr="0071495A">
        <w:trPr>
          <w:trHeight w:hRule="exact" w:val="430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2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दो में से एक अपठित काव्यांश (1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x6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 xml:space="preserve">लघूत्तरात्मक प्रश्न)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06</w:t>
            </w:r>
          </w:p>
        </w:tc>
      </w:tr>
      <w:tr w:rsidR="0071495A" w:rsidTr="0071495A">
        <w:trPr>
          <w:trHeight w:hRule="exact" w:val="452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>(ख)</w:t>
            </w:r>
          </w:p>
        </w:tc>
        <w:tc>
          <w:tcPr>
            <w:tcW w:w="8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>कार्यालयी हिन्दी और रचनात्मक लेखन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>2</w:t>
            </w: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  <w:t>0</w:t>
            </w:r>
          </w:p>
        </w:tc>
      </w:tr>
      <w:tr w:rsidR="0071495A" w:rsidTr="0071495A">
        <w:trPr>
          <w:trHeight w:hRule="exact" w:val="415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3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दी गई स्थिति /घटना के आधार पर दृश्य लेखन  (विकल्प सहित)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5 </w:t>
            </w:r>
          </w:p>
        </w:tc>
      </w:tr>
      <w:tr w:rsidR="0071495A" w:rsidTr="0071495A">
        <w:trPr>
          <w:trHeight w:hRule="exact" w:val="423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4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कार्यालयी पत्र 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/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स्वतंत्र लेखन/रोजगार सम्बन्धी आवेदन पत्र (विकल्प सहित)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5</w:t>
            </w:r>
          </w:p>
        </w:tc>
      </w:tr>
      <w:tr w:rsidR="0071495A" w:rsidTr="0071495A">
        <w:trPr>
          <w:trHeight w:hRule="exact" w:val="775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5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व्यावहारिक लेखन (प्रतिवेदन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,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प्रेस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,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विज्ञप्ति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,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परिपत्र 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,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कार्यसूची कार्यवृत्त इत्यादि(विकल्प सहित)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03 </w:t>
            </w:r>
          </w:p>
        </w:tc>
      </w:tr>
      <w:tr w:rsidR="0071495A" w:rsidTr="0071495A">
        <w:trPr>
          <w:trHeight w:hRule="exact" w:val="417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6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जनसंचार माध्यम  और पत्रकारिता के विविध आयामों पर चार लघूत्तरात्मक प्रश्न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4 </w:t>
            </w:r>
          </w:p>
        </w:tc>
      </w:tr>
      <w:tr w:rsidR="0071495A" w:rsidTr="0071495A">
        <w:trPr>
          <w:trHeight w:hRule="exact" w:val="423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spacing w:after="0" w:line="240" w:lineRule="auto"/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spacing w:after="0" w:line="240" w:lineRule="auto"/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7 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spacing w:after="0" w:line="240" w:lineRule="auto"/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शब्दकोश परिचय से सम्बंधित एक प्रश्न (विकल्प सहित)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spacing w:after="0" w:line="240" w:lineRule="auto"/>
              <w:rPr>
                <w:rFonts w:eastAsiaTheme="minorEastAsia"/>
                <w:szCs w:val="22"/>
              </w:rPr>
            </w:pPr>
            <w:r>
              <w:rPr>
                <w:szCs w:val="22"/>
                <w:cs/>
              </w:rPr>
              <w:t>03</w:t>
            </w:r>
          </w:p>
        </w:tc>
      </w:tr>
      <w:tr w:rsidR="0071495A" w:rsidTr="0071495A">
        <w:trPr>
          <w:trHeight w:hRule="exact" w:val="353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>(ग)</w:t>
            </w:r>
          </w:p>
        </w:tc>
        <w:tc>
          <w:tcPr>
            <w:tcW w:w="88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>पाठ्य-पुस्तक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  <w:t>44</w:t>
            </w:r>
          </w:p>
        </w:tc>
      </w:tr>
      <w:tr w:rsidR="0071495A" w:rsidTr="0071495A">
        <w:trPr>
          <w:trHeight w:hRule="exact" w:val="710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spacing w:after="0" w:line="240" w:lineRule="auto"/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>(1)</w:t>
            </w:r>
          </w:p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>(अ)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spacing w:after="0" w:line="240" w:lineRule="auto"/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>आरोह भाग-</w:t>
            </w: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  <w:t>1</w:t>
            </w:r>
          </w:p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>काव्य भाग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spacing w:after="0" w:line="240" w:lineRule="auto"/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  <w:t>32</w:t>
            </w:r>
          </w:p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  <w:t>16</w:t>
            </w:r>
          </w:p>
        </w:tc>
      </w:tr>
      <w:tr w:rsidR="0071495A" w:rsidTr="0071495A">
        <w:trPr>
          <w:trHeight w:hRule="exact" w:val="415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8 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दो काव्यांश में से किसी एक काव्यांश पर अर्थग्रहण से संबन्धित तीन प्रश्न (2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x3)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06</w:t>
            </w:r>
          </w:p>
        </w:tc>
      </w:tr>
      <w:tr w:rsidR="0071495A" w:rsidTr="0071495A">
        <w:trPr>
          <w:trHeight w:hRule="exact" w:val="421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9 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एक काव्यांश के सौंदर्यबोध पर तीन में से दो प्रश्न (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3x2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06</w:t>
            </w:r>
          </w:p>
        </w:tc>
      </w:tr>
      <w:tr w:rsidR="0071495A" w:rsidTr="0071495A">
        <w:trPr>
          <w:trHeight w:hRule="exact" w:val="435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10 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कविताओं की विषयवस्तु पर आधारित तीन में से दो लघूत्तरात्मक प्रश्न 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>(2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x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</w:rPr>
              <w:t>2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04</w:t>
            </w:r>
          </w:p>
        </w:tc>
      </w:tr>
      <w:tr w:rsidR="0071495A" w:rsidTr="0071495A">
        <w:trPr>
          <w:trHeight w:hRule="exact" w:val="415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szCs w:val="22"/>
                <w:highlight w:val="yellow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szCs w:val="22"/>
                <w:highlight w:val="yellow"/>
                <w:cs/>
              </w:rPr>
              <w:t>(ब)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szCs w:val="22"/>
                <w:highlight w:val="yellow"/>
                <w:cs/>
              </w:rPr>
              <w:t>गद्य भाग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szCs w:val="22"/>
                <w:highlight w:val="yellow"/>
              </w:rPr>
              <w:t>16</w:t>
            </w:r>
          </w:p>
        </w:tc>
      </w:tr>
      <w:tr w:rsidR="0071495A" w:rsidTr="0071495A">
        <w:trPr>
          <w:trHeight w:hRule="exact" w:val="423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11 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एक गद्यांश पर आधारित अर्थग्रहण से संबन्धित चार प्रश्न 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>(2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x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>3)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</w:rPr>
              <w:t xml:space="preserve"> (1x1)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07</w:t>
            </w:r>
          </w:p>
        </w:tc>
      </w:tr>
      <w:tr w:rsidR="0071495A" w:rsidTr="0071495A">
        <w:trPr>
          <w:trHeight w:hRule="exact" w:val="429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12 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पाठों की विषयवस्तु पर आधारित चार में से तीन बोधात्मक प्रश्न 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>(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</w:rPr>
              <w:t>3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x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>3)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09</w:t>
            </w:r>
          </w:p>
        </w:tc>
      </w:tr>
      <w:tr w:rsidR="0071495A" w:rsidTr="0071495A">
        <w:trPr>
          <w:trHeight w:hRule="exact" w:val="487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>(2)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>वितान भाग-</w:t>
            </w: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  <w:t>1</w:t>
            </w: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  <w:cs/>
              </w:rPr>
              <w:t xml:space="preserve"> (पूरक पाठ्यपुस्तक</w:t>
            </w: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  <w:t>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highlight w:val="yellow"/>
              </w:rPr>
              <w:t>12</w:t>
            </w:r>
          </w:p>
        </w:tc>
      </w:tr>
      <w:tr w:rsidR="0071495A" w:rsidTr="0071495A">
        <w:trPr>
          <w:trHeight w:hRule="exact" w:val="416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13  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>पाठों की विषयवस्तु पर आधारित एक प्रश्न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(4x1)</w:t>
            </w: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विकल्प सहित 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04</w:t>
            </w:r>
          </w:p>
        </w:tc>
      </w:tr>
      <w:tr w:rsidR="0071495A" w:rsidTr="0071495A">
        <w:trPr>
          <w:trHeight w:hRule="exact" w:val="423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14 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  <w:cs/>
              </w:rPr>
              <w:t xml:space="preserve">विषयवस्तु पर आधारित तीन में से दो निबंधात्मक प्रश्न 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>(4</w:t>
            </w:r>
            <w:r>
              <w:rPr>
                <w:rFonts w:asciiTheme="minorBidi" w:eastAsia="Arial Unicode MS" w:hAnsiTheme="minorBidi"/>
                <w:color w:val="000000"/>
                <w:szCs w:val="22"/>
              </w:rPr>
              <w:t>x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</w:rPr>
              <w:t>2</w:t>
            </w:r>
            <w:r>
              <w:rPr>
                <w:rFonts w:asciiTheme="minorBidi" w:eastAsia="Arial Unicode MS" w:hAnsiTheme="minorBidi" w:cs="Mangal"/>
                <w:color w:val="000000"/>
                <w:szCs w:val="22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08</w:t>
            </w:r>
          </w:p>
        </w:tc>
      </w:tr>
      <w:tr w:rsidR="0071495A" w:rsidTr="00BD41B2">
        <w:trPr>
          <w:trHeight w:hRule="exact" w:val="352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center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 xml:space="preserve">                                                                              कुल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  <w:t>80</w:t>
            </w:r>
          </w:p>
        </w:tc>
      </w:tr>
      <w:tr w:rsidR="0071495A" w:rsidTr="0071495A">
        <w:trPr>
          <w:trHeight w:hRule="exact" w:val="454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>(घ)</w:t>
            </w: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>(क)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>श्रवण तथा वाचन -</w:t>
            </w: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10</w:t>
            </w:r>
          </w:p>
        </w:tc>
      </w:tr>
      <w:tr w:rsidR="0071495A" w:rsidTr="00BD41B2">
        <w:trPr>
          <w:trHeight w:hRule="exact" w:val="406"/>
        </w:trPr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</w:p>
        </w:tc>
        <w:tc>
          <w:tcPr>
            <w:tcW w:w="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>(ख)</w:t>
            </w:r>
          </w:p>
        </w:tc>
        <w:tc>
          <w:tcPr>
            <w:tcW w:w="8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 xml:space="preserve">परियोजना - </w:t>
            </w: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color w:val="000000"/>
                <w:szCs w:val="22"/>
              </w:rPr>
              <w:t>10</w:t>
            </w:r>
          </w:p>
        </w:tc>
      </w:tr>
      <w:tr w:rsidR="0071495A" w:rsidTr="0071495A">
        <w:trPr>
          <w:trHeight w:hRule="exact" w:val="454"/>
        </w:trPr>
        <w:tc>
          <w:tcPr>
            <w:tcW w:w="94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center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  <w:cs/>
              </w:rPr>
              <w:t xml:space="preserve">                                   कुल अंक                                                            कुल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495A" w:rsidRDefault="0071495A">
            <w:pPr>
              <w:jc w:val="both"/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</w:pPr>
            <w:r>
              <w:rPr>
                <w:rFonts w:asciiTheme="minorBidi" w:eastAsia="Arial Unicode MS" w:hAnsiTheme="minorBidi"/>
                <w:b/>
                <w:bCs/>
                <w:color w:val="000000"/>
                <w:szCs w:val="22"/>
              </w:rPr>
              <w:t>100</w:t>
            </w:r>
          </w:p>
        </w:tc>
      </w:tr>
    </w:tbl>
    <w:p w:rsidR="0071495A" w:rsidRDefault="0071495A" w:rsidP="0071495A">
      <w:pPr>
        <w:spacing w:after="0" w:line="240" w:lineRule="auto"/>
        <w:jc w:val="both"/>
        <w:rPr>
          <w:rFonts w:asciiTheme="minorBidi" w:eastAsia="Arial Unicode MS" w:hAnsiTheme="minorBidi"/>
          <w:color w:val="000000"/>
          <w:szCs w:val="22"/>
        </w:rPr>
      </w:pPr>
      <w:bookmarkStart w:id="0" w:name="_GoBack"/>
      <w:bookmarkEnd w:id="0"/>
    </w:p>
    <w:sectPr w:rsidR="0071495A" w:rsidSect="00BD41B2">
      <w:pgSz w:w="12240" w:h="15840"/>
      <w:pgMar w:top="45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ACE"/>
    <w:rsid w:val="00051B7F"/>
    <w:rsid w:val="00201E31"/>
    <w:rsid w:val="002A7347"/>
    <w:rsid w:val="00310ACE"/>
    <w:rsid w:val="0071495A"/>
    <w:rsid w:val="00BD41B2"/>
    <w:rsid w:val="00D9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B80B26-D8FB-4254-A10E-6F047B50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95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051B7F"/>
    <w:pPr>
      <w:spacing w:after="0" w:line="240" w:lineRule="auto"/>
    </w:pPr>
    <w:rPr>
      <w:rFonts w:ascii="Calibri" w:eastAsia="Times New Roman" w:hAnsi="Calibri" w:cs="Mangal"/>
      <w:lang w:val="en-IN" w:eastAsia="en-IN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051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Administrator</cp:lastModifiedBy>
  <cp:revision>8</cp:revision>
  <dcterms:created xsi:type="dcterms:W3CDTF">2020-01-24T05:01:00Z</dcterms:created>
  <dcterms:modified xsi:type="dcterms:W3CDTF">2020-01-24T12:29:00Z</dcterms:modified>
</cp:coreProperties>
</file>